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35" w:rsidRPr="00882B2B" w:rsidRDefault="005E422C" w:rsidP="00151408">
      <w:pPr>
        <w:tabs>
          <w:tab w:val="left" w:pos="4455"/>
        </w:tabs>
        <w:spacing w:after="0" w:line="240" w:lineRule="auto"/>
        <w:ind w:right="-360"/>
        <w:rPr>
          <w:rFonts w:ascii="Times New Roman" w:eastAsia="Times New Roman" w:hAnsi="Times New Roman"/>
          <w:b/>
          <w:i/>
          <w:sz w:val="26"/>
          <w:szCs w:val="26"/>
        </w:rPr>
      </w:pPr>
      <w:r>
        <w:rPr>
          <w:rFonts w:ascii="Times New Roman" w:eastAsia="Times New Roman" w:hAnsi="Times New Roman"/>
          <w:b/>
          <w:i/>
          <w:sz w:val="26"/>
          <w:szCs w:val="26"/>
        </w:rPr>
        <w:tab/>
      </w:r>
    </w:p>
    <w:p w:rsidR="00C66A35" w:rsidRPr="00882B2B" w:rsidRDefault="00C66A35" w:rsidP="00151408">
      <w:pPr>
        <w:spacing w:after="0" w:line="240" w:lineRule="auto"/>
        <w:ind w:firstLine="720"/>
        <w:jc w:val="both"/>
        <w:rPr>
          <w:rFonts w:ascii="Times New Roman" w:hAnsi="Times New Roman"/>
          <w:bCs/>
        </w:rPr>
      </w:pPr>
    </w:p>
    <w:p w:rsidR="006427F3" w:rsidRPr="006427F3" w:rsidRDefault="006427F3" w:rsidP="006427F3">
      <w:pPr>
        <w:spacing w:after="0" w:line="360" w:lineRule="auto"/>
        <w:jc w:val="center"/>
        <w:rPr>
          <w:rFonts w:ascii="Times New Roman" w:hAnsi="Times New Roman"/>
          <w:b/>
          <w:bCs/>
          <w:i/>
          <w:sz w:val="24"/>
          <w:szCs w:val="24"/>
          <w:u w:val="single"/>
        </w:rPr>
      </w:pPr>
      <w:bookmarkStart w:id="0" w:name="_Toc301194187"/>
      <w:r w:rsidRPr="006427F3">
        <w:rPr>
          <w:rFonts w:ascii="Times New Roman" w:hAnsi="Times New Roman"/>
          <w:b/>
          <w:bCs/>
          <w:sz w:val="24"/>
          <w:szCs w:val="24"/>
          <w:u w:val="single"/>
        </w:rPr>
        <w:t>Раздел 3</w:t>
      </w:r>
    </w:p>
    <w:p w:rsidR="006427F3" w:rsidRPr="006427F3" w:rsidRDefault="006427F3" w:rsidP="006427F3">
      <w:pPr>
        <w:spacing w:after="0" w:line="360" w:lineRule="auto"/>
        <w:jc w:val="center"/>
        <w:rPr>
          <w:rFonts w:ascii="Times New Roman" w:hAnsi="Times New Roman"/>
          <w:b/>
          <w:bCs/>
          <w:i/>
          <w:sz w:val="24"/>
          <w:szCs w:val="24"/>
        </w:rPr>
      </w:pPr>
      <w:r w:rsidRPr="006427F3">
        <w:rPr>
          <w:rFonts w:ascii="Times New Roman" w:hAnsi="Times New Roman"/>
          <w:b/>
          <w:bCs/>
          <w:sz w:val="24"/>
          <w:szCs w:val="24"/>
        </w:rPr>
        <w:t>ПРОЕКТ НА ДОГОВОР</w:t>
      </w:r>
    </w:p>
    <w:p w:rsidR="006427F3" w:rsidRPr="006427F3" w:rsidRDefault="006427F3" w:rsidP="006427F3">
      <w:pPr>
        <w:spacing w:after="0" w:line="360" w:lineRule="auto"/>
        <w:ind w:firstLine="720"/>
        <w:jc w:val="both"/>
        <w:rPr>
          <w:rFonts w:ascii="Times New Roman" w:hAnsi="Times New Roman"/>
          <w:b/>
          <w:bCs/>
          <w:sz w:val="24"/>
          <w:szCs w:val="24"/>
        </w:rPr>
      </w:pPr>
    </w:p>
    <w:p w:rsidR="006427F3" w:rsidRPr="006427F3" w:rsidRDefault="006427F3" w:rsidP="006427F3">
      <w:pPr>
        <w:spacing w:after="0" w:line="360" w:lineRule="auto"/>
        <w:ind w:firstLine="720"/>
        <w:jc w:val="both"/>
        <w:rPr>
          <w:rFonts w:ascii="Times New Roman" w:hAnsi="Times New Roman"/>
          <w:b/>
          <w:bCs/>
          <w:sz w:val="24"/>
          <w:szCs w:val="24"/>
        </w:rPr>
      </w:pPr>
    </w:p>
    <w:p w:rsidR="006427F3" w:rsidRPr="006427F3" w:rsidRDefault="006427F3" w:rsidP="006427F3">
      <w:pPr>
        <w:spacing w:after="0" w:line="360" w:lineRule="auto"/>
        <w:ind w:firstLine="720"/>
        <w:jc w:val="both"/>
        <w:rPr>
          <w:rFonts w:ascii="Times New Roman" w:hAnsi="Times New Roman"/>
          <w:bCs/>
          <w:sz w:val="24"/>
          <w:szCs w:val="24"/>
        </w:rPr>
      </w:pPr>
      <w:r w:rsidRPr="006427F3">
        <w:rPr>
          <w:rFonts w:ascii="Times New Roman" w:hAnsi="Times New Roman"/>
          <w:bCs/>
          <w:sz w:val="24"/>
          <w:szCs w:val="24"/>
        </w:rPr>
        <w:t xml:space="preserve">Днес .................. 2019 г, в гр. Панагюрище между </w:t>
      </w:r>
    </w:p>
    <w:p w:rsidR="006427F3" w:rsidRPr="006427F3" w:rsidRDefault="006427F3" w:rsidP="006427F3">
      <w:pPr>
        <w:spacing w:after="0" w:line="360" w:lineRule="auto"/>
        <w:ind w:firstLine="720"/>
        <w:jc w:val="both"/>
        <w:rPr>
          <w:rFonts w:ascii="Times New Roman" w:hAnsi="Times New Roman"/>
          <w:bCs/>
          <w:sz w:val="24"/>
          <w:szCs w:val="24"/>
        </w:rPr>
      </w:pPr>
    </w:p>
    <w:p w:rsidR="006427F3" w:rsidRPr="006427F3" w:rsidRDefault="006427F3" w:rsidP="006427F3">
      <w:pPr>
        <w:spacing w:after="0" w:line="360" w:lineRule="auto"/>
        <w:jc w:val="both"/>
        <w:rPr>
          <w:rFonts w:ascii="Times New Roman" w:hAnsi="Times New Roman"/>
          <w:bCs/>
          <w:sz w:val="24"/>
          <w:szCs w:val="24"/>
          <w:lang w:val="ru-RU"/>
        </w:rPr>
      </w:pPr>
      <w:r w:rsidRPr="006427F3">
        <w:rPr>
          <w:rFonts w:ascii="Times New Roman" w:hAnsi="Times New Roman"/>
          <w:b/>
          <w:bCs/>
          <w:sz w:val="24"/>
          <w:szCs w:val="24"/>
        </w:rPr>
        <w:t>ОБЩИНА ПАНАГЮРИЩЕ</w:t>
      </w:r>
      <w:r w:rsidRPr="006427F3">
        <w:rPr>
          <w:rFonts w:ascii="Times New Roman" w:hAnsi="Times New Roman"/>
          <w:bCs/>
          <w:sz w:val="24"/>
          <w:szCs w:val="24"/>
        </w:rPr>
        <w:t xml:space="preserve">, със седалище и адрес на управление: </w:t>
      </w:r>
      <w:r w:rsidRPr="006427F3">
        <w:rPr>
          <w:rFonts w:ascii="Times New Roman" w:hAnsi="Times New Roman"/>
          <w:bCs/>
          <w:sz w:val="24"/>
          <w:szCs w:val="24"/>
          <w:lang w:val="ru-RU"/>
        </w:rPr>
        <w:t xml:space="preserve">гр. </w:t>
      </w:r>
      <w:proofErr w:type="spellStart"/>
      <w:r w:rsidRPr="006427F3">
        <w:rPr>
          <w:rFonts w:ascii="Times New Roman" w:hAnsi="Times New Roman"/>
          <w:bCs/>
          <w:sz w:val="24"/>
          <w:szCs w:val="24"/>
          <w:lang w:val="ru-RU"/>
        </w:rPr>
        <w:t>Панагюрище</w:t>
      </w:r>
      <w:proofErr w:type="spellEnd"/>
      <w:r w:rsidRPr="006427F3">
        <w:rPr>
          <w:rFonts w:ascii="Times New Roman" w:hAnsi="Times New Roman"/>
          <w:bCs/>
          <w:sz w:val="24"/>
          <w:szCs w:val="24"/>
          <w:lang w:val="ru-RU"/>
        </w:rPr>
        <w:t xml:space="preserve">, </w:t>
      </w:r>
      <w:r w:rsidRPr="006427F3">
        <w:rPr>
          <w:rFonts w:ascii="Times New Roman" w:hAnsi="Times New Roman"/>
          <w:bCs/>
          <w:sz w:val="24"/>
          <w:szCs w:val="24"/>
        </w:rPr>
        <w:t xml:space="preserve">пл. „20 - Април" №13, ЕИК 000351743, представлявана от Никола Иванов </w:t>
      </w:r>
      <w:proofErr w:type="spellStart"/>
      <w:r w:rsidRPr="006427F3">
        <w:rPr>
          <w:rFonts w:ascii="Times New Roman" w:hAnsi="Times New Roman"/>
          <w:bCs/>
          <w:sz w:val="24"/>
          <w:szCs w:val="24"/>
        </w:rPr>
        <w:t>Белишки</w:t>
      </w:r>
      <w:proofErr w:type="spellEnd"/>
      <w:r w:rsidRPr="006427F3">
        <w:rPr>
          <w:rFonts w:ascii="Times New Roman" w:hAnsi="Times New Roman"/>
          <w:bCs/>
          <w:sz w:val="24"/>
          <w:szCs w:val="24"/>
        </w:rPr>
        <w:t xml:space="preserve"> - Кмет на Община Панагюрище, Цветана Якова </w:t>
      </w:r>
      <w:proofErr w:type="spellStart"/>
      <w:proofErr w:type="gramStart"/>
      <w:r w:rsidRPr="006427F3">
        <w:rPr>
          <w:rFonts w:ascii="Times New Roman" w:hAnsi="Times New Roman"/>
          <w:bCs/>
          <w:sz w:val="24"/>
          <w:szCs w:val="24"/>
        </w:rPr>
        <w:t>Якова</w:t>
      </w:r>
      <w:proofErr w:type="spellEnd"/>
      <w:proofErr w:type="gramEnd"/>
      <w:r w:rsidRPr="006427F3">
        <w:rPr>
          <w:rFonts w:ascii="Times New Roman" w:hAnsi="Times New Roman"/>
          <w:bCs/>
          <w:sz w:val="24"/>
          <w:szCs w:val="24"/>
        </w:rPr>
        <w:t xml:space="preserve"> – началник отдел „ФСДБ“ и главен счетоводител,</w:t>
      </w:r>
      <w:r w:rsidRPr="006427F3">
        <w:rPr>
          <w:rFonts w:ascii="Times New Roman" w:hAnsi="Times New Roman"/>
          <w:bCs/>
          <w:sz w:val="24"/>
          <w:szCs w:val="24"/>
          <w:lang w:val="ru-RU"/>
        </w:rPr>
        <w:t xml:space="preserve"> </w:t>
      </w:r>
      <w:proofErr w:type="spellStart"/>
      <w:r w:rsidRPr="006427F3">
        <w:rPr>
          <w:rFonts w:ascii="Times New Roman" w:hAnsi="Times New Roman"/>
          <w:bCs/>
          <w:sz w:val="24"/>
          <w:szCs w:val="24"/>
          <w:lang w:val="ru-RU"/>
        </w:rPr>
        <w:t>наричана</w:t>
      </w:r>
      <w:proofErr w:type="spellEnd"/>
      <w:r w:rsidRPr="006427F3">
        <w:rPr>
          <w:rFonts w:ascii="Times New Roman" w:hAnsi="Times New Roman"/>
          <w:bCs/>
          <w:sz w:val="24"/>
          <w:szCs w:val="24"/>
          <w:lang w:val="ru-RU"/>
        </w:rPr>
        <w:t xml:space="preserve"> </w:t>
      </w:r>
      <w:proofErr w:type="spellStart"/>
      <w:r w:rsidRPr="006427F3">
        <w:rPr>
          <w:rFonts w:ascii="Times New Roman" w:hAnsi="Times New Roman"/>
          <w:bCs/>
          <w:sz w:val="24"/>
          <w:szCs w:val="24"/>
          <w:lang w:val="ru-RU"/>
        </w:rPr>
        <w:t>по-долу</w:t>
      </w:r>
      <w:proofErr w:type="spellEnd"/>
      <w:r w:rsidRPr="006427F3">
        <w:rPr>
          <w:rFonts w:ascii="Times New Roman" w:hAnsi="Times New Roman"/>
          <w:bCs/>
          <w:sz w:val="24"/>
          <w:szCs w:val="24"/>
          <w:lang w:val="ru-RU"/>
        </w:rPr>
        <w:t xml:space="preserve"> за </w:t>
      </w:r>
      <w:proofErr w:type="spellStart"/>
      <w:r w:rsidRPr="006427F3">
        <w:rPr>
          <w:rFonts w:ascii="Times New Roman" w:hAnsi="Times New Roman"/>
          <w:bCs/>
          <w:sz w:val="24"/>
          <w:szCs w:val="24"/>
          <w:lang w:val="ru-RU"/>
        </w:rPr>
        <w:t>краткост</w:t>
      </w:r>
      <w:proofErr w:type="spellEnd"/>
      <w:r w:rsidRPr="006427F3">
        <w:rPr>
          <w:rFonts w:ascii="Times New Roman" w:hAnsi="Times New Roman"/>
          <w:bCs/>
          <w:sz w:val="24"/>
          <w:szCs w:val="24"/>
          <w:lang w:val="ru-RU"/>
        </w:rPr>
        <w:t xml:space="preserve"> </w:t>
      </w:r>
      <w:r w:rsidRPr="006427F3">
        <w:rPr>
          <w:rFonts w:ascii="Times New Roman" w:hAnsi="Times New Roman"/>
          <w:b/>
          <w:bCs/>
          <w:sz w:val="24"/>
          <w:szCs w:val="24"/>
          <w:lang w:val="ru-RU"/>
        </w:rPr>
        <w:t>ВЪЗЛОЖИТЕЛ</w:t>
      </w:r>
      <w:r w:rsidRPr="006427F3">
        <w:rPr>
          <w:rFonts w:ascii="Times New Roman" w:hAnsi="Times New Roman"/>
          <w:bCs/>
          <w:sz w:val="24"/>
          <w:szCs w:val="24"/>
          <w:lang w:val="ru-RU"/>
        </w:rPr>
        <w:t xml:space="preserve"> </w:t>
      </w:r>
    </w:p>
    <w:p w:rsidR="00C66A35" w:rsidRPr="00882B2B" w:rsidRDefault="00C66A35" w:rsidP="0076617C">
      <w:pPr>
        <w:spacing w:after="0" w:line="360" w:lineRule="auto"/>
        <w:ind w:firstLine="720"/>
        <w:jc w:val="both"/>
        <w:rPr>
          <w:rFonts w:ascii="Times New Roman" w:hAnsi="Times New Roman"/>
          <w:sz w:val="24"/>
          <w:szCs w:val="24"/>
        </w:rPr>
      </w:pPr>
      <w:r w:rsidRPr="00882B2B">
        <w:rPr>
          <w:rFonts w:ascii="Times New Roman" w:hAnsi="Times New Roman"/>
          <w:sz w:val="24"/>
          <w:szCs w:val="24"/>
        </w:rPr>
        <w:t>и</w:t>
      </w:r>
    </w:p>
    <w:p w:rsidR="0076617C" w:rsidRPr="00882B2B" w:rsidRDefault="0076617C" w:rsidP="00B302EE">
      <w:pPr>
        <w:tabs>
          <w:tab w:val="left" w:pos="0"/>
        </w:tabs>
        <w:spacing w:after="0" w:line="360" w:lineRule="auto"/>
        <w:jc w:val="both"/>
        <w:rPr>
          <w:rFonts w:ascii="Times New Roman" w:eastAsia="Times New Roman" w:hAnsi="Times New Roman"/>
          <w:sz w:val="24"/>
          <w:szCs w:val="24"/>
          <w:lang w:val="en-US"/>
        </w:rPr>
      </w:pPr>
      <w:r w:rsidRPr="00882B2B">
        <w:rPr>
          <w:rFonts w:ascii="Times New Roman" w:eastAsia="Times New Roman" w:hAnsi="Times New Roman"/>
          <w:sz w:val="24"/>
          <w:szCs w:val="24"/>
          <w:lang w:val="en-US"/>
        </w:rPr>
        <w:t xml:space="preserve">………………………………………., ЕИК/БУЛСТАТ/ЕГН ..................…………, </w:t>
      </w:r>
      <w:proofErr w:type="spellStart"/>
      <w:r w:rsidRPr="00882B2B">
        <w:rPr>
          <w:rFonts w:ascii="Times New Roman" w:eastAsia="Times New Roman" w:hAnsi="Times New Roman"/>
          <w:sz w:val="24"/>
          <w:szCs w:val="24"/>
          <w:lang w:val="en-US"/>
        </w:rPr>
        <w:t>със</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седалище</w:t>
      </w:r>
      <w:proofErr w:type="spellEnd"/>
      <w:r w:rsidRPr="00882B2B">
        <w:rPr>
          <w:rFonts w:ascii="Times New Roman" w:eastAsia="Times New Roman" w:hAnsi="Times New Roman"/>
          <w:sz w:val="24"/>
          <w:szCs w:val="24"/>
          <w:lang w:val="en-US"/>
        </w:rPr>
        <w:t xml:space="preserve"> и </w:t>
      </w:r>
      <w:proofErr w:type="spellStart"/>
      <w:r w:rsidRPr="00882B2B">
        <w:rPr>
          <w:rFonts w:ascii="Times New Roman" w:eastAsia="Times New Roman" w:hAnsi="Times New Roman"/>
          <w:sz w:val="24"/>
          <w:szCs w:val="24"/>
          <w:lang w:val="en-US"/>
        </w:rPr>
        <w:t>адрес</w:t>
      </w:r>
      <w:proofErr w:type="spellEnd"/>
      <w:r w:rsidRPr="00882B2B">
        <w:rPr>
          <w:rFonts w:ascii="Times New Roman" w:eastAsia="Times New Roman" w:hAnsi="Times New Roman"/>
          <w:sz w:val="24"/>
          <w:szCs w:val="24"/>
          <w:lang w:val="en-US"/>
        </w:rPr>
        <w:t xml:space="preserve"> на </w:t>
      </w:r>
      <w:proofErr w:type="spellStart"/>
      <w:r w:rsidRPr="00882B2B">
        <w:rPr>
          <w:rFonts w:ascii="Times New Roman" w:eastAsia="Times New Roman" w:hAnsi="Times New Roman"/>
          <w:sz w:val="24"/>
          <w:szCs w:val="24"/>
          <w:lang w:val="en-US"/>
        </w:rPr>
        <w:t>управление</w:t>
      </w:r>
      <w:proofErr w:type="spellEnd"/>
      <w:r w:rsidRPr="00882B2B">
        <w:rPr>
          <w:rFonts w:ascii="Times New Roman" w:eastAsia="Times New Roman" w:hAnsi="Times New Roman"/>
          <w:sz w:val="24"/>
          <w:szCs w:val="24"/>
          <w:lang w:val="en-US"/>
        </w:rPr>
        <w:t xml:space="preserve"> </w:t>
      </w:r>
      <w:proofErr w:type="gramStart"/>
      <w:r w:rsidRPr="00882B2B">
        <w:rPr>
          <w:rFonts w:ascii="Times New Roman" w:eastAsia="Times New Roman" w:hAnsi="Times New Roman"/>
          <w:sz w:val="24"/>
          <w:szCs w:val="24"/>
          <w:lang w:val="en-US"/>
        </w:rPr>
        <w:t>…….…………..............,</w:t>
      </w:r>
      <w:proofErr w:type="gram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представляван</w:t>
      </w:r>
      <w:proofErr w:type="spellEnd"/>
      <w:r w:rsidRPr="00882B2B">
        <w:rPr>
          <w:rFonts w:ascii="Times New Roman" w:eastAsia="Times New Roman" w:hAnsi="Times New Roman"/>
          <w:sz w:val="24"/>
          <w:szCs w:val="24"/>
          <w:lang w:val="en-US"/>
        </w:rPr>
        <w:t xml:space="preserve">/о/ </w:t>
      </w:r>
      <w:proofErr w:type="spellStart"/>
      <w:r w:rsidRPr="00882B2B">
        <w:rPr>
          <w:rFonts w:ascii="Times New Roman" w:eastAsia="Times New Roman" w:hAnsi="Times New Roman"/>
          <w:sz w:val="24"/>
          <w:szCs w:val="24"/>
          <w:lang w:val="en-US"/>
        </w:rPr>
        <w:t>от</w:t>
      </w:r>
      <w:proofErr w:type="spellEnd"/>
      <w:r w:rsidRPr="00882B2B">
        <w:rPr>
          <w:rFonts w:ascii="Times New Roman" w:eastAsia="Times New Roman" w:hAnsi="Times New Roman"/>
          <w:sz w:val="24"/>
          <w:szCs w:val="24"/>
          <w:lang w:val="en-US"/>
        </w:rPr>
        <w:t xml:space="preserve"> …............……………………….., </w:t>
      </w:r>
      <w:proofErr w:type="spellStart"/>
      <w:r w:rsidRPr="00882B2B">
        <w:rPr>
          <w:rFonts w:ascii="Times New Roman" w:eastAsia="Times New Roman" w:hAnsi="Times New Roman"/>
          <w:sz w:val="24"/>
          <w:szCs w:val="24"/>
          <w:lang w:val="en-US"/>
        </w:rPr>
        <w:t>наричан</w:t>
      </w:r>
      <w:proofErr w:type="spellEnd"/>
      <w:r w:rsidRPr="00882B2B">
        <w:rPr>
          <w:rFonts w:ascii="Times New Roman" w:eastAsia="Times New Roman" w:hAnsi="Times New Roman"/>
          <w:sz w:val="24"/>
          <w:szCs w:val="24"/>
          <w:lang w:val="en-US"/>
        </w:rPr>
        <w:t xml:space="preserve">/о/ </w:t>
      </w:r>
      <w:proofErr w:type="spellStart"/>
      <w:r w:rsidRPr="00882B2B">
        <w:rPr>
          <w:rFonts w:ascii="Times New Roman" w:eastAsia="Times New Roman" w:hAnsi="Times New Roman"/>
          <w:sz w:val="24"/>
          <w:szCs w:val="24"/>
          <w:lang w:val="en-US"/>
        </w:rPr>
        <w:t>по-нататък</w:t>
      </w:r>
      <w:proofErr w:type="spellEnd"/>
      <w:r w:rsidRPr="00882B2B">
        <w:rPr>
          <w:rFonts w:ascii="Times New Roman" w:eastAsia="Times New Roman" w:hAnsi="Times New Roman"/>
          <w:sz w:val="24"/>
          <w:szCs w:val="24"/>
          <w:lang w:val="en-US"/>
        </w:rPr>
        <w:t xml:space="preserve"> в </w:t>
      </w:r>
      <w:proofErr w:type="spellStart"/>
      <w:r w:rsidRPr="00882B2B">
        <w:rPr>
          <w:rFonts w:ascii="Times New Roman" w:eastAsia="Times New Roman" w:hAnsi="Times New Roman"/>
          <w:sz w:val="24"/>
          <w:szCs w:val="24"/>
          <w:lang w:val="en-US"/>
        </w:rPr>
        <w:t>договора</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накратко</w:t>
      </w:r>
      <w:proofErr w:type="spellEnd"/>
      <w:r w:rsidRPr="00882B2B">
        <w:rPr>
          <w:rFonts w:ascii="Times New Roman" w:eastAsia="Times New Roman" w:hAnsi="Times New Roman"/>
          <w:sz w:val="24"/>
          <w:szCs w:val="24"/>
          <w:lang w:val="en-US"/>
        </w:rPr>
        <w:t xml:space="preserve"> ИЗПЪЛНИТЕЛ, </w:t>
      </w:r>
    </w:p>
    <w:p w:rsidR="00874EC5" w:rsidRPr="00882B2B" w:rsidRDefault="0076617C" w:rsidP="0076617C">
      <w:pPr>
        <w:tabs>
          <w:tab w:val="left" w:pos="0"/>
        </w:tabs>
        <w:spacing w:after="0" w:line="240" w:lineRule="auto"/>
        <w:jc w:val="both"/>
        <w:rPr>
          <w:rFonts w:ascii="Times New Roman" w:eastAsia="Times New Roman" w:hAnsi="Times New Roman"/>
          <w:sz w:val="24"/>
          <w:szCs w:val="24"/>
        </w:rPr>
      </w:pPr>
      <w:proofErr w:type="gramStart"/>
      <w:r w:rsidRPr="00882B2B">
        <w:rPr>
          <w:rFonts w:ascii="Times New Roman" w:eastAsia="Times New Roman" w:hAnsi="Times New Roman"/>
          <w:sz w:val="24"/>
          <w:szCs w:val="24"/>
          <w:lang w:val="en-US"/>
        </w:rPr>
        <w:t>в</w:t>
      </w:r>
      <w:proofErr w:type="gram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съответствие</w:t>
      </w:r>
      <w:proofErr w:type="spellEnd"/>
      <w:r w:rsidRPr="00882B2B">
        <w:rPr>
          <w:rFonts w:ascii="Times New Roman" w:eastAsia="Times New Roman" w:hAnsi="Times New Roman"/>
          <w:sz w:val="24"/>
          <w:szCs w:val="24"/>
          <w:lang w:val="en-US"/>
        </w:rPr>
        <w:t xml:space="preserve"> с </w:t>
      </w:r>
      <w:proofErr w:type="spellStart"/>
      <w:r w:rsidRPr="00882B2B">
        <w:rPr>
          <w:rFonts w:ascii="Times New Roman" w:eastAsia="Times New Roman" w:hAnsi="Times New Roman"/>
          <w:sz w:val="24"/>
          <w:szCs w:val="24"/>
          <w:lang w:val="en-US"/>
        </w:rPr>
        <w:t>резултатите</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от</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проведен</w:t>
      </w:r>
      <w:r w:rsidR="006427F3">
        <w:rPr>
          <w:rFonts w:ascii="Times New Roman" w:eastAsia="Times New Roman" w:hAnsi="Times New Roman"/>
          <w:sz w:val="24"/>
          <w:szCs w:val="24"/>
        </w:rPr>
        <w:t>ото</w:t>
      </w:r>
      <w:proofErr w:type="spellEnd"/>
      <w:r w:rsidRPr="00882B2B">
        <w:rPr>
          <w:rFonts w:ascii="Times New Roman" w:eastAsia="Times New Roman" w:hAnsi="Times New Roman"/>
          <w:sz w:val="24"/>
          <w:szCs w:val="24"/>
          <w:lang w:val="en-US"/>
        </w:rPr>
        <w:t xml:space="preserve"> </w:t>
      </w:r>
      <w:r w:rsidR="006427F3">
        <w:rPr>
          <w:rFonts w:ascii="Times New Roman" w:eastAsia="Times New Roman" w:hAnsi="Times New Roman"/>
          <w:sz w:val="24"/>
          <w:szCs w:val="24"/>
        </w:rPr>
        <w:t>публично състезание</w:t>
      </w:r>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за</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възлагане</w:t>
      </w:r>
      <w:proofErr w:type="spellEnd"/>
      <w:r w:rsidRPr="00882B2B">
        <w:rPr>
          <w:rFonts w:ascii="Times New Roman" w:eastAsia="Times New Roman" w:hAnsi="Times New Roman"/>
          <w:sz w:val="24"/>
          <w:szCs w:val="24"/>
          <w:lang w:val="en-US"/>
        </w:rPr>
        <w:t xml:space="preserve"> на </w:t>
      </w:r>
      <w:proofErr w:type="spellStart"/>
      <w:r w:rsidRPr="00882B2B">
        <w:rPr>
          <w:rFonts w:ascii="Times New Roman" w:eastAsia="Times New Roman" w:hAnsi="Times New Roman"/>
          <w:sz w:val="24"/>
          <w:szCs w:val="24"/>
          <w:lang w:val="en-US"/>
        </w:rPr>
        <w:t>обществена</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поръчка</w:t>
      </w:r>
      <w:proofErr w:type="spellEnd"/>
      <w:r w:rsidRPr="00882B2B">
        <w:rPr>
          <w:rFonts w:ascii="Times New Roman" w:eastAsia="Times New Roman" w:hAnsi="Times New Roman"/>
          <w:sz w:val="24"/>
          <w:szCs w:val="24"/>
          <w:lang w:val="en-US"/>
        </w:rPr>
        <w:t xml:space="preserve"> с № в РОП:........................... и </w:t>
      </w:r>
      <w:proofErr w:type="spellStart"/>
      <w:r w:rsidRPr="00882B2B">
        <w:rPr>
          <w:rFonts w:ascii="Times New Roman" w:eastAsia="Times New Roman" w:hAnsi="Times New Roman"/>
          <w:sz w:val="24"/>
          <w:szCs w:val="24"/>
          <w:lang w:val="en-US"/>
        </w:rPr>
        <w:t>съгласно</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Заповед</w:t>
      </w:r>
      <w:proofErr w:type="spellEnd"/>
      <w:r w:rsidRPr="00882B2B">
        <w:rPr>
          <w:rFonts w:ascii="Times New Roman" w:eastAsia="Times New Roman" w:hAnsi="Times New Roman"/>
          <w:sz w:val="24"/>
          <w:szCs w:val="24"/>
          <w:lang w:val="en-US"/>
        </w:rPr>
        <w:t xml:space="preserve"> № ………… </w:t>
      </w:r>
      <w:proofErr w:type="spellStart"/>
      <w:r w:rsidRPr="00882B2B">
        <w:rPr>
          <w:rFonts w:ascii="Times New Roman" w:eastAsia="Times New Roman" w:hAnsi="Times New Roman"/>
          <w:sz w:val="24"/>
          <w:szCs w:val="24"/>
          <w:lang w:val="en-US"/>
        </w:rPr>
        <w:t>от</w:t>
      </w:r>
      <w:proofErr w:type="spellEnd"/>
      <w:r w:rsidRPr="00882B2B">
        <w:rPr>
          <w:rFonts w:ascii="Times New Roman" w:eastAsia="Times New Roman" w:hAnsi="Times New Roman"/>
          <w:sz w:val="24"/>
          <w:szCs w:val="24"/>
          <w:lang w:val="en-US"/>
        </w:rPr>
        <w:t xml:space="preserve"> ………………… г. на </w:t>
      </w:r>
      <w:proofErr w:type="spellStart"/>
      <w:r w:rsidRPr="00882B2B">
        <w:rPr>
          <w:rFonts w:ascii="Times New Roman" w:eastAsia="Times New Roman" w:hAnsi="Times New Roman"/>
          <w:sz w:val="24"/>
          <w:szCs w:val="24"/>
          <w:lang w:val="en-US"/>
        </w:rPr>
        <w:t>Кмета</w:t>
      </w:r>
      <w:proofErr w:type="spellEnd"/>
      <w:r w:rsidRPr="00882B2B">
        <w:rPr>
          <w:rFonts w:ascii="Times New Roman" w:eastAsia="Times New Roman" w:hAnsi="Times New Roman"/>
          <w:sz w:val="24"/>
          <w:szCs w:val="24"/>
          <w:lang w:val="en-US"/>
        </w:rPr>
        <w:t xml:space="preserve"> на </w:t>
      </w:r>
      <w:proofErr w:type="spellStart"/>
      <w:r w:rsidRPr="00882B2B">
        <w:rPr>
          <w:rFonts w:ascii="Times New Roman" w:eastAsia="Times New Roman" w:hAnsi="Times New Roman"/>
          <w:sz w:val="24"/>
          <w:szCs w:val="24"/>
          <w:lang w:val="en-US"/>
        </w:rPr>
        <w:t>Община</w:t>
      </w:r>
      <w:proofErr w:type="spellEnd"/>
      <w:r w:rsidRPr="00882B2B">
        <w:rPr>
          <w:rFonts w:ascii="Times New Roman" w:eastAsia="Times New Roman" w:hAnsi="Times New Roman"/>
          <w:sz w:val="24"/>
          <w:szCs w:val="24"/>
          <w:lang w:val="en-US"/>
        </w:rPr>
        <w:t xml:space="preserve"> П</w:t>
      </w:r>
      <w:proofErr w:type="spellStart"/>
      <w:r w:rsidR="006427F3">
        <w:rPr>
          <w:rFonts w:ascii="Times New Roman" w:eastAsia="Times New Roman" w:hAnsi="Times New Roman"/>
          <w:sz w:val="24"/>
          <w:szCs w:val="24"/>
        </w:rPr>
        <w:t>анагюрище</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за</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определяне</w:t>
      </w:r>
      <w:proofErr w:type="spellEnd"/>
      <w:r w:rsidRPr="00882B2B">
        <w:rPr>
          <w:rFonts w:ascii="Times New Roman" w:eastAsia="Times New Roman" w:hAnsi="Times New Roman"/>
          <w:sz w:val="24"/>
          <w:szCs w:val="24"/>
          <w:lang w:val="en-US"/>
        </w:rPr>
        <w:t xml:space="preserve"> на </w:t>
      </w:r>
      <w:proofErr w:type="spellStart"/>
      <w:r w:rsidRPr="00882B2B">
        <w:rPr>
          <w:rFonts w:ascii="Times New Roman" w:eastAsia="Times New Roman" w:hAnsi="Times New Roman"/>
          <w:sz w:val="24"/>
          <w:szCs w:val="24"/>
          <w:lang w:val="en-US"/>
        </w:rPr>
        <w:t>изпълнител</w:t>
      </w:r>
      <w:proofErr w:type="spellEnd"/>
      <w:r w:rsidRPr="00882B2B">
        <w:rPr>
          <w:rFonts w:ascii="Times New Roman" w:eastAsia="Times New Roman" w:hAnsi="Times New Roman"/>
          <w:sz w:val="24"/>
          <w:szCs w:val="24"/>
          <w:lang w:val="en-US"/>
        </w:rPr>
        <w:t xml:space="preserve"> и на </w:t>
      </w:r>
      <w:proofErr w:type="spellStart"/>
      <w:r w:rsidRPr="00882B2B">
        <w:rPr>
          <w:rFonts w:ascii="Times New Roman" w:eastAsia="Times New Roman" w:hAnsi="Times New Roman"/>
          <w:sz w:val="24"/>
          <w:szCs w:val="24"/>
          <w:lang w:val="en-US"/>
        </w:rPr>
        <w:t>основание</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чл</w:t>
      </w:r>
      <w:proofErr w:type="spellEnd"/>
      <w:r w:rsidRPr="00882B2B">
        <w:rPr>
          <w:rFonts w:ascii="Times New Roman" w:eastAsia="Times New Roman" w:hAnsi="Times New Roman"/>
          <w:sz w:val="24"/>
          <w:szCs w:val="24"/>
          <w:lang w:val="en-US"/>
        </w:rPr>
        <w:t xml:space="preserve">. 112 </w:t>
      </w:r>
      <w:proofErr w:type="spellStart"/>
      <w:r w:rsidRPr="00882B2B">
        <w:rPr>
          <w:rFonts w:ascii="Times New Roman" w:eastAsia="Times New Roman" w:hAnsi="Times New Roman"/>
          <w:sz w:val="24"/>
          <w:szCs w:val="24"/>
          <w:lang w:val="en-US"/>
        </w:rPr>
        <w:t>от</w:t>
      </w:r>
      <w:proofErr w:type="spellEnd"/>
      <w:r w:rsidRPr="00882B2B">
        <w:rPr>
          <w:rFonts w:ascii="Times New Roman" w:eastAsia="Times New Roman" w:hAnsi="Times New Roman"/>
          <w:sz w:val="24"/>
          <w:szCs w:val="24"/>
          <w:lang w:val="en-US"/>
        </w:rPr>
        <w:t xml:space="preserve"> ЗОП, </w:t>
      </w:r>
      <w:proofErr w:type="spellStart"/>
      <w:r w:rsidRPr="00882B2B">
        <w:rPr>
          <w:rFonts w:ascii="Times New Roman" w:eastAsia="Times New Roman" w:hAnsi="Times New Roman"/>
          <w:sz w:val="24"/>
          <w:szCs w:val="24"/>
          <w:lang w:val="en-US"/>
        </w:rPr>
        <w:t>се</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сключи</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настоящият</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договор</w:t>
      </w:r>
      <w:proofErr w:type="spellEnd"/>
      <w:r w:rsidRPr="00882B2B">
        <w:rPr>
          <w:rFonts w:ascii="Times New Roman" w:eastAsia="Times New Roman" w:hAnsi="Times New Roman"/>
          <w:sz w:val="24"/>
          <w:szCs w:val="24"/>
          <w:lang w:val="en-US"/>
        </w:rPr>
        <w:t xml:space="preserve">, с </w:t>
      </w:r>
      <w:proofErr w:type="spellStart"/>
      <w:r w:rsidRPr="00882B2B">
        <w:rPr>
          <w:rFonts w:ascii="Times New Roman" w:eastAsia="Times New Roman" w:hAnsi="Times New Roman"/>
          <w:sz w:val="24"/>
          <w:szCs w:val="24"/>
          <w:lang w:val="en-US"/>
        </w:rPr>
        <w:t>който</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страните</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се</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споразумяха</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за</w:t>
      </w:r>
      <w:proofErr w:type="spellEnd"/>
      <w:r w:rsidRPr="00882B2B">
        <w:rPr>
          <w:rFonts w:ascii="Times New Roman" w:eastAsia="Times New Roman" w:hAnsi="Times New Roman"/>
          <w:sz w:val="24"/>
          <w:szCs w:val="24"/>
          <w:lang w:val="en-US"/>
        </w:rPr>
        <w:t xml:space="preserve"> </w:t>
      </w:r>
      <w:proofErr w:type="spellStart"/>
      <w:r w:rsidRPr="00882B2B">
        <w:rPr>
          <w:rFonts w:ascii="Times New Roman" w:eastAsia="Times New Roman" w:hAnsi="Times New Roman"/>
          <w:sz w:val="24"/>
          <w:szCs w:val="24"/>
          <w:lang w:val="en-US"/>
        </w:rPr>
        <w:t>следното</w:t>
      </w:r>
      <w:proofErr w:type="spellEnd"/>
      <w:r w:rsidRPr="00882B2B">
        <w:rPr>
          <w:rFonts w:ascii="Times New Roman" w:eastAsia="Times New Roman" w:hAnsi="Times New Roman"/>
          <w:sz w:val="24"/>
          <w:szCs w:val="24"/>
          <w:lang w:val="en-US"/>
        </w:rPr>
        <w:t>:</w:t>
      </w:r>
      <w:r w:rsidR="00874EC5" w:rsidRPr="00882B2B">
        <w:rPr>
          <w:rFonts w:ascii="Times New Roman" w:eastAsia="Times New Roman" w:hAnsi="Times New Roman"/>
          <w:sz w:val="24"/>
          <w:szCs w:val="24"/>
        </w:rPr>
        <w:t xml:space="preserve">, </w:t>
      </w:r>
    </w:p>
    <w:p w:rsidR="0076617C" w:rsidRPr="00882B2B" w:rsidRDefault="0076617C" w:rsidP="0076617C">
      <w:pPr>
        <w:shd w:val="clear" w:color="auto" w:fill="FFFFFF"/>
        <w:spacing w:after="0" w:line="240" w:lineRule="auto"/>
        <w:rPr>
          <w:rFonts w:ascii="Times New Roman" w:eastAsia="Times New Roman" w:hAnsi="Times New Roman"/>
          <w:sz w:val="24"/>
          <w:szCs w:val="24"/>
          <w:lang w:eastAsia="pl-PL"/>
        </w:rPr>
      </w:pPr>
    </w:p>
    <w:p w:rsidR="0076617C" w:rsidRPr="00882B2B" w:rsidRDefault="0076617C" w:rsidP="0076617C">
      <w:pPr>
        <w:shd w:val="clear" w:color="auto" w:fill="FFFFFF"/>
        <w:spacing w:after="0" w:line="240" w:lineRule="auto"/>
        <w:rPr>
          <w:rFonts w:ascii="Times New Roman" w:eastAsia="Times New Roman" w:hAnsi="Times New Roman"/>
          <w:sz w:val="24"/>
          <w:szCs w:val="24"/>
          <w:lang w:eastAsia="pl-PL"/>
        </w:rPr>
      </w:pPr>
    </w:p>
    <w:p w:rsidR="002478ED" w:rsidRPr="00882B2B" w:rsidRDefault="00C66A35" w:rsidP="002478ED">
      <w:pPr>
        <w:shd w:val="clear" w:color="auto" w:fill="FFFFFF"/>
        <w:spacing w:after="0" w:line="240" w:lineRule="auto"/>
        <w:rPr>
          <w:rFonts w:ascii="Times New Roman" w:hAnsi="Times New Roman"/>
          <w:b/>
          <w:sz w:val="24"/>
          <w:szCs w:val="24"/>
        </w:rPr>
      </w:pPr>
      <w:r w:rsidRPr="00882B2B">
        <w:rPr>
          <w:rFonts w:ascii="Times New Roman" w:hAnsi="Times New Roman"/>
          <w:b/>
          <w:sz w:val="24"/>
          <w:szCs w:val="24"/>
        </w:rPr>
        <w:t>І. ПРЕДМЕТ НА ДОГОВОРА</w:t>
      </w:r>
      <w:bookmarkEnd w:id="0"/>
    </w:p>
    <w:p w:rsidR="002478ED" w:rsidRPr="00882B2B" w:rsidRDefault="002478ED" w:rsidP="002478ED">
      <w:pPr>
        <w:jc w:val="both"/>
        <w:rPr>
          <w:rFonts w:ascii="Times New Roman" w:hAnsi="Times New Roman"/>
          <w:sz w:val="24"/>
          <w:szCs w:val="24"/>
        </w:rPr>
      </w:pPr>
    </w:p>
    <w:p w:rsidR="002478ED" w:rsidRPr="00882B2B" w:rsidRDefault="002478ED" w:rsidP="002478ED">
      <w:pPr>
        <w:jc w:val="both"/>
        <w:rPr>
          <w:rFonts w:ascii="Times New Roman" w:hAnsi="Times New Roman"/>
          <w:sz w:val="24"/>
          <w:szCs w:val="24"/>
        </w:rPr>
      </w:pPr>
      <w:r w:rsidRPr="00882B2B">
        <w:rPr>
          <w:rFonts w:ascii="Times New Roman" w:hAnsi="Times New Roman"/>
          <w:sz w:val="24"/>
          <w:szCs w:val="24"/>
        </w:rPr>
        <w:t xml:space="preserve">Чл. 1. ВЪЗЛОЖИТЕЛЯТ възлага, а ИЗПЪЛНИТЕЛЯ приема да изпълнява строителен надзор </w:t>
      </w:r>
      <w:r w:rsidR="006427F3">
        <w:rPr>
          <w:rFonts w:ascii="Times New Roman" w:hAnsi="Times New Roman"/>
          <w:sz w:val="24"/>
          <w:szCs w:val="24"/>
        </w:rPr>
        <w:t xml:space="preserve">и координатор по безопасност и здраве </w:t>
      </w:r>
      <w:r w:rsidRPr="00882B2B">
        <w:rPr>
          <w:rFonts w:ascii="Times New Roman" w:hAnsi="Times New Roman"/>
          <w:sz w:val="24"/>
          <w:szCs w:val="24"/>
        </w:rPr>
        <w:t xml:space="preserve">по изискванията на Закона за устройство на територията (ЗУТ), да изготви технически паспорт на строежа съгласно Наредба № 5/28.12.2006 г., както и </w:t>
      </w:r>
      <w:r w:rsidR="006427F3">
        <w:rPr>
          <w:rFonts w:ascii="Times New Roman" w:hAnsi="Times New Roman"/>
          <w:sz w:val="24"/>
          <w:szCs w:val="24"/>
        </w:rPr>
        <w:t xml:space="preserve">да </w:t>
      </w:r>
      <w:r w:rsidRPr="00882B2B">
        <w:rPr>
          <w:rFonts w:ascii="Times New Roman" w:hAnsi="Times New Roman"/>
          <w:sz w:val="24"/>
          <w:szCs w:val="24"/>
        </w:rPr>
        <w:t xml:space="preserve">контролира, отчита и удостоверява вида, количествата и стойността на извършените СМР на обект: </w:t>
      </w:r>
      <w:r w:rsidR="006427F3" w:rsidRPr="006427F3">
        <w:rPr>
          <w:rFonts w:ascii="Times New Roman" w:hAnsi="Times New Roman"/>
          <w:b/>
          <w:bCs/>
          <w:i/>
          <w:iCs/>
          <w:sz w:val="24"/>
          <w:szCs w:val="24"/>
          <w:lang w:val="en-US"/>
        </w:rPr>
        <w:t>„</w:t>
      </w:r>
      <w:proofErr w:type="spellStart"/>
      <w:r w:rsidR="006427F3" w:rsidRPr="006427F3">
        <w:rPr>
          <w:rFonts w:ascii="Times New Roman" w:hAnsi="Times New Roman"/>
          <w:b/>
          <w:bCs/>
          <w:i/>
          <w:iCs/>
          <w:sz w:val="24"/>
          <w:szCs w:val="24"/>
          <w:lang w:val="en-US"/>
        </w:rPr>
        <w:t>Водоснабдяване</w:t>
      </w:r>
      <w:proofErr w:type="spellEnd"/>
      <w:r w:rsidR="006427F3" w:rsidRPr="006427F3">
        <w:rPr>
          <w:rFonts w:ascii="Times New Roman" w:hAnsi="Times New Roman"/>
          <w:b/>
          <w:bCs/>
          <w:i/>
          <w:iCs/>
          <w:sz w:val="24"/>
          <w:szCs w:val="24"/>
          <w:lang w:val="en-US"/>
        </w:rPr>
        <w:t xml:space="preserve"> на </w:t>
      </w:r>
      <w:proofErr w:type="spellStart"/>
      <w:r w:rsidR="006427F3" w:rsidRPr="006427F3">
        <w:rPr>
          <w:rFonts w:ascii="Times New Roman" w:hAnsi="Times New Roman"/>
          <w:b/>
          <w:bCs/>
          <w:i/>
          <w:iCs/>
          <w:sz w:val="24"/>
          <w:szCs w:val="24"/>
          <w:lang w:val="en-US"/>
        </w:rPr>
        <w:t>град</w:t>
      </w:r>
      <w:proofErr w:type="spellEnd"/>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Панагюрище</w:t>
      </w:r>
      <w:proofErr w:type="spellEnd"/>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от</w:t>
      </w:r>
      <w:proofErr w:type="spellEnd"/>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тръбни</w:t>
      </w:r>
      <w:proofErr w:type="spellEnd"/>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кладенци</w:t>
      </w:r>
      <w:proofErr w:type="spellEnd"/>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при</w:t>
      </w:r>
      <w:proofErr w:type="spellEnd"/>
      <w:r w:rsidR="006427F3" w:rsidRPr="006427F3">
        <w:rPr>
          <w:rFonts w:ascii="Times New Roman" w:hAnsi="Times New Roman"/>
          <w:b/>
          <w:bCs/>
          <w:i/>
          <w:iCs/>
          <w:sz w:val="24"/>
          <w:szCs w:val="24"/>
          <w:lang w:val="en-US"/>
        </w:rPr>
        <w:t xml:space="preserve"> с. </w:t>
      </w:r>
      <w:proofErr w:type="spellStart"/>
      <w:r w:rsidR="006427F3" w:rsidRPr="006427F3">
        <w:rPr>
          <w:rFonts w:ascii="Times New Roman" w:hAnsi="Times New Roman"/>
          <w:b/>
          <w:bCs/>
          <w:i/>
          <w:iCs/>
          <w:sz w:val="24"/>
          <w:szCs w:val="24"/>
          <w:lang w:val="en-US"/>
        </w:rPr>
        <w:t>Злокучене</w:t>
      </w:r>
      <w:proofErr w:type="spellEnd"/>
      <w:r w:rsidR="006427F3" w:rsidRPr="006427F3">
        <w:rPr>
          <w:rFonts w:ascii="Times New Roman" w:hAnsi="Times New Roman"/>
          <w:b/>
          <w:bCs/>
          <w:i/>
          <w:iCs/>
          <w:sz w:val="24"/>
          <w:szCs w:val="24"/>
          <w:lang w:val="en-US"/>
        </w:rPr>
        <w:t xml:space="preserve"> – </w:t>
      </w:r>
      <w:proofErr w:type="spellStart"/>
      <w:r w:rsidR="006427F3" w:rsidRPr="006427F3">
        <w:rPr>
          <w:rFonts w:ascii="Times New Roman" w:hAnsi="Times New Roman"/>
          <w:b/>
          <w:bCs/>
          <w:i/>
          <w:iCs/>
          <w:sz w:val="24"/>
          <w:szCs w:val="24"/>
          <w:lang w:val="en-US"/>
        </w:rPr>
        <w:t>реконструкция</w:t>
      </w:r>
      <w:proofErr w:type="spellEnd"/>
      <w:r w:rsidR="006427F3" w:rsidRPr="006427F3">
        <w:rPr>
          <w:rFonts w:ascii="Times New Roman" w:hAnsi="Times New Roman"/>
          <w:b/>
          <w:bCs/>
          <w:i/>
          <w:iCs/>
          <w:sz w:val="24"/>
          <w:szCs w:val="24"/>
          <w:lang w:val="en-US"/>
        </w:rPr>
        <w:t xml:space="preserve"> на </w:t>
      </w:r>
      <w:proofErr w:type="spellStart"/>
      <w:r w:rsidR="006427F3" w:rsidRPr="006427F3">
        <w:rPr>
          <w:rFonts w:ascii="Times New Roman" w:hAnsi="Times New Roman"/>
          <w:b/>
          <w:bCs/>
          <w:i/>
          <w:iCs/>
          <w:sz w:val="24"/>
          <w:szCs w:val="24"/>
          <w:lang w:val="en-US"/>
        </w:rPr>
        <w:t>водопровода</w:t>
      </w:r>
      <w:proofErr w:type="spellEnd"/>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от</w:t>
      </w:r>
      <w:proofErr w:type="spellEnd"/>
      <w:r w:rsidR="006427F3" w:rsidRPr="006427F3">
        <w:rPr>
          <w:rFonts w:ascii="Times New Roman" w:hAnsi="Times New Roman"/>
          <w:b/>
          <w:bCs/>
          <w:i/>
          <w:iCs/>
          <w:sz w:val="24"/>
          <w:szCs w:val="24"/>
          <w:lang w:val="en-US"/>
        </w:rPr>
        <w:t xml:space="preserve"> ОШ „</w:t>
      </w:r>
      <w:proofErr w:type="spellStart"/>
      <w:r w:rsidR="006427F3" w:rsidRPr="006427F3">
        <w:rPr>
          <w:rFonts w:ascii="Times New Roman" w:hAnsi="Times New Roman"/>
          <w:b/>
          <w:bCs/>
          <w:i/>
          <w:iCs/>
          <w:sz w:val="24"/>
          <w:szCs w:val="24"/>
          <w:lang w:val="en-US"/>
        </w:rPr>
        <w:t>Бошуля</w:t>
      </w:r>
      <w:proofErr w:type="spellEnd"/>
      <w:proofErr w:type="gramStart"/>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до</w:t>
      </w:r>
      <w:proofErr w:type="spellEnd"/>
      <w:proofErr w:type="gramEnd"/>
      <w:r w:rsidR="006427F3" w:rsidRPr="006427F3">
        <w:rPr>
          <w:rFonts w:ascii="Times New Roman" w:hAnsi="Times New Roman"/>
          <w:b/>
          <w:bCs/>
          <w:i/>
          <w:iCs/>
          <w:sz w:val="24"/>
          <w:szCs w:val="24"/>
          <w:lang w:val="en-US"/>
        </w:rPr>
        <w:t xml:space="preserve"> ПС III </w:t>
      </w:r>
      <w:proofErr w:type="spellStart"/>
      <w:r w:rsidR="006427F3" w:rsidRPr="006427F3">
        <w:rPr>
          <w:rFonts w:ascii="Times New Roman" w:hAnsi="Times New Roman"/>
          <w:b/>
          <w:bCs/>
          <w:i/>
          <w:iCs/>
          <w:sz w:val="24"/>
          <w:szCs w:val="24"/>
          <w:lang w:val="en-US"/>
        </w:rPr>
        <w:t>подем</w:t>
      </w:r>
      <w:proofErr w:type="spellEnd"/>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за</w:t>
      </w:r>
      <w:proofErr w:type="spellEnd"/>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Участък</w:t>
      </w:r>
      <w:proofErr w:type="spellEnd"/>
      <w:r w:rsidR="006427F3" w:rsidRPr="006427F3">
        <w:rPr>
          <w:rFonts w:ascii="Times New Roman" w:hAnsi="Times New Roman"/>
          <w:b/>
          <w:bCs/>
          <w:i/>
          <w:iCs/>
          <w:sz w:val="24"/>
          <w:szCs w:val="24"/>
          <w:lang w:val="en-US"/>
        </w:rPr>
        <w:t xml:space="preserve"> 1 </w:t>
      </w:r>
      <w:proofErr w:type="spellStart"/>
      <w:r w:rsidR="006427F3" w:rsidRPr="006427F3">
        <w:rPr>
          <w:rFonts w:ascii="Times New Roman" w:hAnsi="Times New Roman"/>
          <w:b/>
          <w:bCs/>
          <w:i/>
          <w:iCs/>
          <w:sz w:val="24"/>
          <w:szCs w:val="24"/>
          <w:lang w:val="en-US"/>
        </w:rPr>
        <w:t>от</w:t>
      </w:r>
      <w:proofErr w:type="spellEnd"/>
      <w:r w:rsidR="006427F3" w:rsidRPr="006427F3">
        <w:rPr>
          <w:rFonts w:ascii="Times New Roman" w:hAnsi="Times New Roman"/>
          <w:b/>
          <w:bCs/>
          <w:i/>
          <w:iCs/>
          <w:sz w:val="24"/>
          <w:szCs w:val="24"/>
          <w:lang w:val="en-US"/>
        </w:rPr>
        <w:t xml:space="preserve"> ОШ/ПС </w:t>
      </w:r>
      <w:proofErr w:type="spellStart"/>
      <w:r w:rsidR="006427F3" w:rsidRPr="006427F3">
        <w:rPr>
          <w:rFonts w:ascii="Times New Roman" w:hAnsi="Times New Roman"/>
          <w:b/>
          <w:bCs/>
          <w:i/>
          <w:iCs/>
          <w:sz w:val="24"/>
          <w:szCs w:val="24"/>
          <w:lang w:val="en-US"/>
        </w:rPr>
        <w:t>Бошуля</w:t>
      </w:r>
      <w:proofErr w:type="spellEnd"/>
      <w:r w:rsidR="006427F3" w:rsidRPr="006427F3">
        <w:rPr>
          <w:rFonts w:ascii="Times New Roman" w:hAnsi="Times New Roman"/>
          <w:b/>
          <w:bCs/>
          <w:i/>
          <w:iCs/>
          <w:sz w:val="24"/>
          <w:szCs w:val="24"/>
          <w:lang w:val="en-US"/>
        </w:rPr>
        <w:t xml:space="preserve">/ </w:t>
      </w:r>
      <w:proofErr w:type="spellStart"/>
      <w:r w:rsidR="006427F3" w:rsidRPr="006427F3">
        <w:rPr>
          <w:rFonts w:ascii="Times New Roman" w:hAnsi="Times New Roman"/>
          <w:b/>
          <w:bCs/>
          <w:i/>
          <w:iCs/>
          <w:sz w:val="24"/>
          <w:szCs w:val="24"/>
          <w:lang w:val="en-US"/>
        </w:rPr>
        <w:t>до</w:t>
      </w:r>
      <w:proofErr w:type="spellEnd"/>
      <w:r w:rsidR="006427F3" w:rsidRPr="006427F3">
        <w:rPr>
          <w:rFonts w:ascii="Times New Roman" w:hAnsi="Times New Roman"/>
          <w:b/>
          <w:bCs/>
          <w:i/>
          <w:iCs/>
          <w:sz w:val="24"/>
          <w:szCs w:val="24"/>
          <w:lang w:val="en-US"/>
        </w:rPr>
        <w:t xml:space="preserve"> т.42 и </w:t>
      </w:r>
      <w:proofErr w:type="spellStart"/>
      <w:r w:rsidR="006427F3" w:rsidRPr="006427F3">
        <w:rPr>
          <w:rFonts w:ascii="Times New Roman" w:hAnsi="Times New Roman"/>
          <w:b/>
          <w:bCs/>
          <w:i/>
          <w:iCs/>
          <w:sz w:val="24"/>
          <w:szCs w:val="24"/>
          <w:lang w:val="en-US"/>
        </w:rPr>
        <w:t>Участък</w:t>
      </w:r>
      <w:proofErr w:type="spellEnd"/>
      <w:r w:rsidR="006427F3" w:rsidRPr="006427F3">
        <w:rPr>
          <w:rFonts w:ascii="Times New Roman" w:hAnsi="Times New Roman"/>
          <w:b/>
          <w:bCs/>
          <w:i/>
          <w:iCs/>
          <w:sz w:val="24"/>
          <w:szCs w:val="24"/>
          <w:lang w:val="en-US"/>
        </w:rPr>
        <w:t xml:space="preserve"> 2 </w:t>
      </w:r>
      <w:proofErr w:type="spellStart"/>
      <w:r w:rsidR="006427F3" w:rsidRPr="006427F3">
        <w:rPr>
          <w:rFonts w:ascii="Times New Roman" w:hAnsi="Times New Roman"/>
          <w:b/>
          <w:bCs/>
          <w:i/>
          <w:iCs/>
          <w:sz w:val="24"/>
          <w:szCs w:val="24"/>
          <w:lang w:val="en-US"/>
        </w:rPr>
        <w:t>от</w:t>
      </w:r>
      <w:proofErr w:type="spellEnd"/>
      <w:r w:rsidR="006427F3" w:rsidRPr="006427F3">
        <w:rPr>
          <w:rFonts w:ascii="Times New Roman" w:hAnsi="Times New Roman"/>
          <w:b/>
          <w:bCs/>
          <w:i/>
          <w:iCs/>
          <w:sz w:val="24"/>
          <w:szCs w:val="24"/>
          <w:lang w:val="en-US"/>
        </w:rPr>
        <w:t xml:space="preserve"> ШВ 3 </w:t>
      </w:r>
      <w:proofErr w:type="spellStart"/>
      <w:r w:rsidR="006427F3" w:rsidRPr="006427F3">
        <w:rPr>
          <w:rFonts w:ascii="Times New Roman" w:hAnsi="Times New Roman"/>
          <w:b/>
          <w:bCs/>
          <w:i/>
          <w:iCs/>
          <w:sz w:val="24"/>
          <w:szCs w:val="24"/>
          <w:lang w:val="en-US"/>
        </w:rPr>
        <w:t>до</w:t>
      </w:r>
      <w:proofErr w:type="spellEnd"/>
      <w:r w:rsidR="006427F3" w:rsidRPr="006427F3">
        <w:rPr>
          <w:rFonts w:ascii="Times New Roman" w:hAnsi="Times New Roman"/>
          <w:b/>
          <w:bCs/>
          <w:i/>
          <w:iCs/>
          <w:sz w:val="24"/>
          <w:szCs w:val="24"/>
          <w:lang w:val="en-US"/>
        </w:rPr>
        <w:t xml:space="preserve"> ЧР на ПС III“</w:t>
      </w:r>
      <w:r w:rsidR="00AF2CF6" w:rsidRPr="00882B2B">
        <w:rPr>
          <w:rFonts w:ascii="Times New Roman" w:hAnsi="Times New Roman"/>
          <w:sz w:val="24"/>
          <w:szCs w:val="24"/>
        </w:rPr>
        <w:t>, съгласно Техническ</w:t>
      </w:r>
      <w:r w:rsidR="006427F3">
        <w:rPr>
          <w:rFonts w:ascii="Times New Roman" w:hAnsi="Times New Roman"/>
          <w:sz w:val="24"/>
          <w:szCs w:val="24"/>
        </w:rPr>
        <w:t>ата</w:t>
      </w:r>
      <w:r w:rsidR="00AF2CF6" w:rsidRPr="00882B2B">
        <w:rPr>
          <w:rFonts w:ascii="Times New Roman" w:hAnsi="Times New Roman"/>
          <w:sz w:val="24"/>
          <w:szCs w:val="24"/>
        </w:rPr>
        <w:t xml:space="preserve"> </w:t>
      </w:r>
      <w:r w:rsidR="006427F3">
        <w:rPr>
          <w:rFonts w:ascii="Times New Roman" w:hAnsi="Times New Roman"/>
          <w:sz w:val="24"/>
          <w:szCs w:val="24"/>
        </w:rPr>
        <w:t>спецификация</w:t>
      </w:r>
      <w:r w:rsidR="00AF2CF6" w:rsidRPr="00882B2B">
        <w:rPr>
          <w:rFonts w:ascii="Times New Roman" w:hAnsi="Times New Roman"/>
          <w:sz w:val="24"/>
          <w:szCs w:val="24"/>
        </w:rPr>
        <w:t xml:space="preserve"> на Възложителя (Приложение </w:t>
      </w:r>
      <w:r w:rsidR="006427F3">
        <w:rPr>
          <w:rFonts w:ascii="Times New Roman" w:hAnsi="Times New Roman"/>
          <w:sz w:val="24"/>
          <w:szCs w:val="24"/>
        </w:rPr>
        <w:t xml:space="preserve">№ </w:t>
      </w:r>
      <w:r w:rsidR="00AF2CF6" w:rsidRPr="00882B2B">
        <w:rPr>
          <w:rFonts w:ascii="Times New Roman" w:hAnsi="Times New Roman"/>
          <w:sz w:val="24"/>
          <w:szCs w:val="24"/>
        </w:rPr>
        <w:t xml:space="preserve">1), Техническо и Ценово предложение на Изпълнителя (Приложение </w:t>
      </w:r>
      <w:r w:rsidR="006427F3">
        <w:rPr>
          <w:rFonts w:ascii="Times New Roman" w:hAnsi="Times New Roman"/>
          <w:sz w:val="24"/>
          <w:szCs w:val="24"/>
        </w:rPr>
        <w:t xml:space="preserve">№ </w:t>
      </w:r>
      <w:r w:rsidR="00AF2CF6" w:rsidRPr="00882B2B">
        <w:rPr>
          <w:rFonts w:ascii="Times New Roman" w:hAnsi="Times New Roman"/>
          <w:sz w:val="24"/>
          <w:szCs w:val="24"/>
        </w:rPr>
        <w:t xml:space="preserve">2 и Приложение </w:t>
      </w:r>
      <w:r w:rsidR="006427F3">
        <w:rPr>
          <w:rFonts w:ascii="Times New Roman" w:hAnsi="Times New Roman"/>
          <w:sz w:val="24"/>
          <w:szCs w:val="24"/>
        </w:rPr>
        <w:t xml:space="preserve">№ </w:t>
      </w:r>
      <w:r w:rsidR="00AF2CF6" w:rsidRPr="00882B2B">
        <w:rPr>
          <w:rFonts w:ascii="Times New Roman" w:hAnsi="Times New Roman"/>
          <w:sz w:val="24"/>
          <w:szCs w:val="24"/>
        </w:rPr>
        <w:t>3) - неразделна част от настоящия договор</w:t>
      </w:r>
      <w:r w:rsidR="006427F3">
        <w:rPr>
          <w:rFonts w:ascii="Times New Roman" w:hAnsi="Times New Roman"/>
          <w:sz w:val="24"/>
          <w:szCs w:val="24"/>
        </w:rPr>
        <w:t xml:space="preserve"> и действащото законодателство.</w:t>
      </w:r>
    </w:p>
    <w:p w:rsidR="002478ED" w:rsidRPr="00882B2B" w:rsidRDefault="002478ED" w:rsidP="00AF2CF6">
      <w:pPr>
        <w:jc w:val="both"/>
        <w:rPr>
          <w:rFonts w:ascii="Times New Roman" w:hAnsi="Times New Roman"/>
          <w:sz w:val="24"/>
          <w:szCs w:val="24"/>
        </w:rPr>
      </w:pPr>
      <w:r w:rsidRPr="00882B2B">
        <w:rPr>
          <w:rFonts w:ascii="Times New Roman" w:hAnsi="Times New Roman"/>
          <w:sz w:val="24"/>
          <w:szCs w:val="24"/>
        </w:rPr>
        <w:t>Чл. 2. ИЗПЪЛНИТЕЛЯТ постоянно упражнява дейността предмет на договора на строежа по време на изпълнението на СМР и обезпечава присъствието на съответните квалифицирани специалисти, регламентирани съгласно чл. 167, ал. 1, ал.</w:t>
      </w:r>
      <w:r w:rsidR="006427F3">
        <w:rPr>
          <w:rFonts w:ascii="Times New Roman" w:hAnsi="Times New Roman"/>
          <w:sz w:val="24"/>
          <w:szCs w:val="24"/>
        </w:rPr>
        <w:t xml:space="preserve"> </w:t>
      </w:r>
      <w:r w:rsidRPr="00882B2B">
        <w:rPr>
          <w:rFonts w:ascii="Times New Roman" w:hAnsi="Times New Roman"/>
          <w:sz w:val="24"/>
          <w:szCs w:val="24"/>
        </w:rPr>
        <w:t>2</w:t>
      </w:r>
      <w:r w:rsidR="006427F3">
        <w:rPr>
          <w:rFonts w:ascii="Times New Roman" w:hAnsi="Times New Roman"/>
          <w:sz w:val="24"/>
          <w:szCs w:val="24"/>
        </w:rPr>
        <w:t xml:space="preserve"> и</w:t>
      </w:r>
      <w:r w:rsidRPr="00882B2B">
        <w:rPr>
          <w:rFonts w:ascii="Times New Roman" w:hAnsi="Times New Roman"/>
          <w:sz w:val="24"/>
          <w:szCs w:val="24"/>
        </w:rPr>
        <w:t xml:space="preserve"> ал.</w:t>
      </w:r>
      <w:r w:rsidR="006427F3">
        <w:rPr>
          <w:rFonts w:ascii="Times New Roman" w:hAnsi="Times New Roman"/>
          <w:sz w:val="24"/>
          <w:szCs w:val="24"/>
        </w:rPr>
        <w:t xml:space="preserve"> </w:t>
      </w:r>
      <w:r w:rsidRPr="00882B2B">
        <w:rPr>
          <w:rFonts w:ascii="Times New Roman" w:hAnsi="Times New Roman"/>
          <w:sz w:val="24"/>
          <w:szCs w:val="24"/>
        </w:rPr>
        <w:t>3 от ЗУТ</w:t>
      </w:r>
      <w:r w:rsidR="006427F3">
        <w:rPr>
          <w:rFonts w:ascii="Times New Roman" w:hAnsi="Times New Roman"/>
          <w:sz w:val="24"/>
          <w:szCs w:val="24"/>
        </w:rPr>
        <w:t>.</w:t>
      </w:r>
    </w:p>
    <w:p w:rsidR="002478ED" w:rsidRPr="00882B2B" w:rsidRDefault="00AF2CF6" w:rsidP="002478ED">
      <w:pPr>
        <w:rPr>
          <w:rFonts w:ascii="Times New Roman" w:hAnsi="Times New Roman"/>
          <w:b/>
          <w:sz w:val="24"/>
          <w:szCs w:val="24"/>
        </w:rPr>
      </w:pPr>
      <w:r w:rsidRPr="00882B2B">
        <w:rPr>
          <w:rFonts w:ascii="Times New Roman" w:hAnsi="Times New Roman"/>
          <w:b/>
          <w:sz w:val="24"/>
          <w:szCs w:val="24"/>
          <w:lang w:val="en-US"/>
        </w:rPr>
        <w:t xml:space="preserve">II. </w:t>
      </w:r>
      <w:r w:rsidR="002478ED" w:rsidRPr="00882B2B">
        <w:rPr>
          <w:rFonts w:ascii="Times New Roman" w:hAnsi="Times New Roman"/>
          <w:b/>
          <w:sz w:val="24"/>
          <w:szCs w:val="24"/>
        </w:rPr>
        <w:t>СРОК НА ДЕЙСТВИЕ</w:t>
      </w:r>
    </w:p>
    <w:p w:rsidR="002478ED" w:rsidRPr="00882B2B" w:rsidRDefault="002478ED" w:rsidP="00AF2CF6">
      <w:pPr>
        <w:jc w:val="both"/>
        <w:rPr>
          <w:rFonts w:ascii="Times New Roman" w:hAnsi="Times New Roman"/>
          <w:sz w:val="24"/>
          <w:szCs w:val="24"/>
        </w:rPr>
      </w:pPr>
      <w:r w:rsidRPr="00882B2B">
        <w:rPr>
          <w:rFonts w:ascii="Times New Roman" w:hAnsi="Times New Roman"/>
          <w:sz w:val="24"/>
          <w:szCs w:val="24"/>
        </w:rPr>
        <w:t>Чл. 3. Срокът на настоящия договор е до издаване на разрешение за ползване на обекта, като цяло, а отговорностите по договора са съгласно чл.</w:t>
      </w:r>
      <w:r w:rsidR="006427F3">
        <w:rPr>
          <w:rFonts w:ascii="Times New Roman" w:hAnsi="Times New Roman"/>
          <w:sz w:val="24"/>
          <w:szCs w:val="24"/>
        </w:rPr>
        <w:t xml:space="preserve"> </w:t>
      </w:r>
      <w:r w:rsidRPr="00882B2B">
        <w:rPr>
          <w:rFonts w:ascii="Times New Roman" w:hAnsi="Times New Roman"/>
          <w:sz w:val="24"/>
          <w:szCs w:val="24"/>
        </w:rPr>
        <w:t>168 ал.</w:t>
      </w:r>
      <w:r w:rsidR="006427F3">
        <w:rPr>
          <w:rFonts w:ascii="Times New Roman" w:hAnsi="Times New Roman"/>
          <w:sz w:val="24"/>
          <w:szCs w:val="24"/>
        </w:rPr>
        <w:t xml:space="preserve"> </w:t>
      </w:r>
      <w:r w:rsidRPr="00882B2B">
        <w:rPr>
          <w:rFonts w:ascii="Times New Roman" w:hAnsi="Times New Roman"/>
          <w:sz w:val="24"/>
          <w:szCs w:val="24"/>
        </w:rPr>
        <w:t xml:space="preserve">7 от ЗУТ до изтичане на </w:t>
      </w:r>
      <w:r w:rsidRPr="00882B2B">
        <w:rPr>
          <w:rFonts w:ascii="Times New Roman" w:hAnsi="Times New Roman"/>
          <w:sz w:val="24"/>
          <w:szCs w:val="24"/>
        </w:rPr>
        <w:lastRenderedPageBreak/>
        <w:t xml:space="preserve">гаранционните срокове за съответните видове СМР определени от чл. 20 от Наредба </w:t>
      </w:r>
      <w:r w:rsidR="006427F3">
        <w:rPr>
          <w:rFonts w:ascii="Times New Roman" w:hAnsi="Times New Roman"/>
          <w:sz w:val="24"/>
          <w:szCs w:val="24"/>
        </w:rPr>
        <w:t>№</w:t>
      </w:r>
      <w:r w:rsidRPr="00882B2B">
        <w:rPr>
          <w:rFonts w:ascii="Times New Roman" w:hAnsi="Times New Roman"/>
          <w:sz w:val="24"/>
          <w:szCs w:val="24"/>
        </w:rPr>
        <w:t>2</w:t>
      </w:r>
      <w:r w:rsidR="006427F3">
        <w:rPr>
          <w:rFonts w:ascii="Times New Roman" w:hAnsi="Times New Roman"/>
          <w:sz w:val="24"/>
          <w:szCs w:val="24"/>
        </w:rPr>
        <w:t>,</w:t>
      </w:r>
      <w:r w:rsidRPr="00882B2B">
        <w:rPr>
          <w:rFonts w:ascii="Times New Roman" w:hAnsi="Times New Roman"/>
          <w:sz w:val="24"/>
          <w:szCs w:val="24"/>
        </w:rPr>
        <w:t xml:space="preserve"> ДВ 72/15.08.03 и включва:</w:t>
      </w:r>
    </w:p>
    <w:p w:rsidR="002478ED" w:rsidRPr="00882B2B" w:rsidRDefault="006427F3" w:rsidP="00AF2CF6">
      <w:pPr>
        <w:jc w:val="both"/>
        <w:rPr>
          <w:rFonts w:ascii="Times New Roman" w:hAnsi="Times New Roman"/>
          <w:sz w:val="24"/>
          <w:szCs w:val="24"/>
        </w:rPr>
      </w:pPr>
      <w:r>
        <w:rPr>
          <w:rFonts w:ascii="Times New Roman" w:hAnsi="Times New Roman"/>
          <w:sz w:val="24"/>
          <w:szCs w:val="24"/>
        </w:rPr>
        <w:t>1</w:t>
      </w:r>
      <w:r w:rsidR="002478ED" w:rsidRPr="00882B2B">
        <w:rPr>
          <w:rFonts w:ascii="Times New Roman" w:hAnsi="Times New Roman"/>
          <w:sz w:val="24"/>
          <w:szCs w:val="24"/>
        </w:rPr>
        <w:t>. Времетраенето на изпълнение на строителен надзор (СН) и упражняване на контрол по изпълнените строително-монтажни работи – до получаване разрешение за ползване.</w:t>
      </w:r>
    </w:p>
    <w:p w:rsidR="002478ED" w:rsidRPr="00882B2B" w:rsidRDefault="006427F3" w:rsidP="00AF2CF6">
      <w:pPr>
        <w:jc w:val="both"/>
        <w:rPr>
          <w:rFonts w:ascii="Times New Roman" w:hAnsi="Times New Roman"/>
          <w:sz w:val="24"/>
          <w:szCs w:val="24"/>
        </w:rPr>
      </w:pPr>
      <w:r>
        <w:rPr>
          <w:rFonts w:ascii="Times New Roman" w:hAnsi="Times New Roman"/>
          <w:sz w:val="24"/>
          <w:szCs w:val="24"/>
        </w:rPr>
        <w:t>2</w:t>
      </w:r>
      <w:r w:rsidR="002478ED" w:rsidRPr="00882B2B">
        <w:rPr>
          <w:rFonts w:ascii="Times New Roman" w:hAnsi="Times New Roman"/>
          <w:sz w:val="24"/>
          <w:szCs w:val="24"/>
        </w:rPr>
        <w:t>. Срок за отговорностите по чл. 168 ал. 7 от ЗУТ до изтичане на гаранционните срокове за съответните видове СМР</w:t>
      </w:r>
    </w:p>
    <w:p w:rsidR="002478ED" w:rsidRPr="00882B2B" w:rsidRDefault="00AF2CF6" w:rsidP="002478ED">
      <w:pPr>
        <w:rPr>
          <w:rFonts w:ascii="Times New Roman" w:hAnsi="Times New Roman"/>
          <w:b/>
          <w:sz w:val="24"/>
          <w:szCs w:val="24"/>
        </w:rPr>
      </w:pPr>
      <w:r w:rsidRPr="00882B2B">
        <w:rPr>
          <w:rFonts w:ascii="Times New Roman" w:hAnsi="Times New Roman"/>
          <w:b/>
          <w:sz w:val="24"/>
          <w:szCs w:val="24"/>
          <w:lang w:val="en-US"/>
        </w:rPr>
        <w:t xml:space="preserve">III. </w:t>
      </w:r>
      <w:r w:rsidR="002478ED" w:rsidRPr="00882B2B">
        <w:rPr>
          <w:rFonts w:ascii="Times New Roman" w:hAnsi="Times New Roman"/>
          <w:b/>
          <w:sz w:val="24"/>
          <w:szCs w:val="24"/>
        </w:rPr>
        <w:t>ЦЕНА, УСЛОВИЯ НА ПЛАЩАНЕ И ФИНАНСИРАНЕ</w:t>
      </w:r>
    </w:p>
    <w:p w:rsidR="00B868CB" w:rsidRDefault="002478ED" w:rsidP="00FA6A56">
      <w:pPr>
        <w:jc w:val="both"/>
        <w:rPr>
          <w:rFonts w:ascii="Times New Roman" w:hAnsi="Times New Roman"/>
          <w:sz w:val="24"/>
          <w:szCs w:val="24"/>
        </w:rPr>
      </w:pPr>
      <w:r w:rsidRPr="00882B2B">
        <w:rPr>
          <w:rFonts w:ascii="Times New Roman" w:hAnsi="Times New Roman"/>
          <w:sz w:val="24"/>
          <w:szCs w:val="24"/>
        </w:rPr>
        <w:t xml:space="preserve">Чл. 4. </w:t>
      </w:r>
      <w:r w:rsidR="00B868CB">
        <w:rPr>
          <w:rFonts w:ascii="Times New Roman" w:hAnsi="Times New Roman"/>
          <w:sz w:val="24"/>
          <w:szCs w:val="24"/>
        </w:rPr>
        <w:t xml:space="preserve">(1) </w:t>
      </w:r>
      <w:bookmarkStart w:id="1" w:name="_GoBack"/>
      <w:r w:rsidR="006427F3" w:rsidRPr="00882B2B">
        <w:rPr>
          <w:rFonts w:ascii="Times New Roman" w:hAnsi="Times New Roman"/>
          <w:sz w:val="24"/>
          <w:szCs w:val="24"/>
        </w:rPr>
        <w:t>Цена</w:t>
      </w:r>
      <w:r w:rsidR="006427F3">
        <w:rPr>
          <w:rFonts w:ascii="Times New Roman" w:hAnsi="Times New Roman"/>
          <w:sz w:val="24"/>
          <w:szCs w:val="24"/>
        </w:rPr>
        <w:t>та</w:t>
      </w:r>
      <w:r w:rsidR="006427F3" w:rsidRPr="00882B2B">
        <w:rPr>
          <w:rFonts w:ascii="Times New Roman" w:hAnsi="Times New Roman"/>
          <w:sz w:val="24"/>
          <w:szCs w:val="24"/>
        </w:rPr>
        <w:t xml:space="preserve"> за изпълнение на </w:t>
      </w:r>
      <w:r w:rsidR="006427F3">
        <w:rPr>
          <w:rFonts w:ascii="Times New Roman" w:hAnsi="Times New Roman"/>
          <w:sz w:val="24"/>
          <w:szCs w:val="24"/>
        </w:rPr>
        <w:t>дейностите, предмет на договора е</w:t>
      </w:r>
      <w:r w:rsidR="006427F3" w:rsidRPr="00882B2B">
        <w:rPr>
          <w:rFonts w:ascii="Times New Roman" w:hAnsi="Times New Roman"/>
          <w:sz w:val="24"/>
          <w:szCs w:val="24"/>
        </w:rPr>
        <w:t xml:space="preserve"> в размер на ……………. % (словом……..процента) от стойността на СМР без ДДС, но не повече от …………………( ….словом…..)  лв. без ДДС</w:t>
      </w:r>
      <w:r w:rsidR="00B868CB">
        <w:rPr>
          <w:rFonts w:ascii="Times New Roman" w:hAnsi="Times New Roman"/>
          <w:sz w:val="24"/>
          <w:szCs w:val="24"/>
        </w:rPr>
        <w:t>.</w:t>
      </w:r>
    </w:p>
    <w:p w:rsidR="00B868CB" w:rsidRPr="00B868CB" w:rsidRDefault="00B868CB" w:rsidP="00B868CB">
      <w:pPr>
        <w:spacing w:line="360" w:lineRule="auto"/>
        <w:jc w:val="both"/>
        <w:rPr>
          <w:rFonts w:ascii="Times New Roman" w:hAnsi="Times New Roman"/>
        </w:rPr>
      </w:pPr>
      <w:r w:rsidRPr="00B868CB">
        <w:rPr>
          <w:rFonts w:ascii="Times New Roman" w:hAnsi="Times New Roman"/>
          <w:sz w:val="24"/>
          <w:szCs w:val="24"/>
        </w:rPr>
        <w:t xml:space="preserve">(2) </w:t>
      </w:r>
      <w:r w:rsidR="006427F3" w:rsidRPr="00B868CB">
        <w:rPr>
          <w:rFonts w:ascii="Times New Roman" w:hAnsi="Times New Roman"/>
          <w:sz w:val="24"/>
          <w:szCs w:val="24"/>
        </w:rPr>
        <w:t xml:space="preserve"> </w:t>
      </w:r>
      <w:r w:rsidRPr="00B868CB">
        <w:rPr>
          <w:rFonts w:ascii="Times New Roman" w:hAnsi="Times New Roman"/>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bookmarkEnd w:id="1"/>
    <w:p w:rsidR="002478ED" w:rsidRPr="00882B2B" w:rsidRDefault="00930E3F" w:rsidP="00FA6A56">
      <w:pPr>
        <w:jc w:val="both"/>
        <w:rPr>
          <w:rFonts w:ascii="Times New Roman" w:hAnsi="Times New Roman"/>
          <w:sz w:val="24"/>
          <w:szCs w:val="24"/>
        </w:rPr>
      </w:pPr>
      <w:r w:rsidRPr="00882B2B">
        <w:rPr>
          <w:rFonts w:ascii="Times New Roman" w:hAnsi="Times New Roman"/>
          <w:sz w:val="24"/>
          <w:szCs w:val="24"/>
        </w:rPr>
        <w:t xml:space="preserve">Чл.5 </w:t>
      </w:r>
      <w:r w:rsidR="002478ED" w:rsidRPr="00882B2B">
        <w:rPr>
          <w:rFonts w:ascii="Times New Roman" w:hAnsi="Times New Roman"/>
          <w:sz w:val="24"/>
          <w:szCs w:val="24"/>
        </w:rPr>
        <w:t>(</w:t>
      </w:r>
      <w:r w:rsidRPr="00882B2B">
        <w:rPr>
          <w:rFonts w:ascii="Times New Roman" w:hAnsi="Times New Roman"/>
          <w:sz w:val="24"/>
          <w:szCs w:val="24"/>
        </w:rPr>
        <w:t>1</w:t>
      </w:r>
      <w:r w:rsidR="002478ED" w:rsidRPr="00882B2B">
        <w:rPr>
          <w:rFonts w:ascii="Times New Roman" w:hAnsi="Times New Roman"/>
          <w:sz w:val="24"/>
          <w:szCs w:val="24"/>
        </w:rPr>
        <w:t>) Плащането на договорената сума се извършва, както следва:</w:t>
      </w:r>
    </w:p>
    <w:p w:rsidR="002478ED" w:rsidRPr="00882B2B" w:rsidRDefault="006427F3" w:rsidP="00FA6A56">
      <w:pPr>
        <w:jc w:val="both"/>
        <w:rPr>
          <w:rFonts w:ascii="Times New Roman" w:hAnsi="Times New Roman"/>
          <w:sz w:val="24"/>
          <w:szCs w:val="24"/>
        </w:rPr>
      </w:pPr>
      <w:r>
        <w:rPr>
          <w:rFonts w:ascii="Times New Roman" w:hAnsi="Times New Roman"/>
          <w:sz w:val="24"/>
          <w:szCs w:val="24"/>
        </w:rPr>
        <w:t>1</w:t>
      </w:r>
      <w:r w:rsidR="002478ED" w:rsidRPr="00882B2B">
        <w:rPr>
          <w:rFonts w:ascii="Times New Roman" w:hAnsi="Times New Roman"/>
          <w:sz w:val="24"/>
          <w:szCs w:val="24"/>
        </w:rPr>
        <w:t xml:space="preserve">. Междинни плащания: Междинните плащания се правят докато общата им сума достигне 80% (осемдесет процента) от цената на договора. Междинните плащания </w:t>
      </w:r>
      <w:r w:rsidR="00FA6A56" w:rsidRPr="00882B2B">
        <w:rPr>
          <w:rFonts w:ascii="Times New Roman" w:hAnsi="Times New Roman"/>
          <w:sz w:val="24"/>
          <w:szCs w:val="24"/>
        </w:rPr>
        <w:t xml:space="preserve">към Изпълнителят </w:t>
      </w:r>
      <w:r w:rsidR="002478ED" w:rsidRPr="00882B2B">
        <w:rPr>
          <w:rFonts w:ascii="Times New Roman" w:hAnsi="Times New Roman"/>
          <w:sz w:val="24"/>
          <w:szCs w:val="24"/>
        </w:rPr>
        <w:t xml:space="preserve">не могат да надвишават </w:t>
      </w:r>
      <w:r w:rsidR="00C21DDD" w:rsidRPr="00882B2B">
        <w:rPr>
          <w:rFonts w:ascii="Times New Roman" w:hAnsi="Times New Roman"/>
          <w:sz w:val="24"/>
          <w:szCs w:val="24"/>
        </w:rPr>
        <w:t>……………</w:t>
      </w:r>
      <w:r w:rsidR="002478ED" w:rsidRPr="00882B2B">
        <w:rPr>
          <w:rFonts w:ascii="Times New Roman" w:hAnsi="Times New Roman"/>
          <w:sz w:val="24"/>
          <w:szCs w:val="24"/>
        </w:rPr>
        <w:t>% (</w:t>
      </w:r>
      <w:r w:rsidR="00C21DDD" w:rsidRPr="00882B2B">
        <w:rPr>
          <w:rFonts w:ascii="Times New Roman" w:hAnsi="Times New Roman"/>
          <w:sz w:val="24"/>
          <w:szCs w:val="24"/>
        </w:rPr>
        <w:t>……………..</w:t>
      </w:r>
      <w:r w:rsidR="002478ED" w:rsidRPr="00882B2B">
        <w:rPr>
          <w:rFonts w:ascii="Times New Roman" w:hAnsi="Times New Roman"/>
          <w:sz w:val="24"/>
          <w:szCs w:val="24"/>
        </w:rPr>
        <w:t xml:space="preserve"> процента) от сумата на изпълненото и отчетено строителство за конкретния период.</w:t>
      </w:r>
    </w:p>
    <w:p w:rsidR="002478ED" w:rsidRPr="00882B2B" w:rsidRDefault="006427F3" w:rsidP="00FA6A56">
      <w:pPr>
        <w:jc w:val="both"/>
        <w:rPr>
          <w:rFonts w:ascii="Times New Roman" w:hAnsi="Times New Roman"/>
          <w:sz w:val="24"/>
          <w:szCs w:val="24"/>
        </w:rPr>
      </w:pPr>
      <w:r>
        <w:rPr>
          <w:rFonts w:ascii="Times New Roman" w:hAnsi="Times New Roman"/>
          <w:sz w:val="24"/>
          <w:szCs w:val="24"/>
        </w:rPr>
        <w:t>2</w:t>
      </w:r>
      <w:r w:rsidR="002478ED" w:rsidRPr="00882B2B">
        <w:rPr>
          <w:rFonts w:ascii="Times New Roman" w:hAnsi="Times New Roman"/>
          <w:sz w:val="24"/>
          <w:szCs w:val="24"/>
        </w:rPr>
        <w:t xml:space="preserve">. Окончателно плащане: Окончателното плащане е в размер до остатъка от стойността по договора </w:t>
      </w:r>
      <w:r w:rsidR="00FA6A56" w:rsidRPr="00882B2B">
        <w:rPr>
          <w:rFonts w:ascii="Times New Roman" w:hAnsi="Times New Roman"/>
          <w:sz w:val="24"/>
          <w:szCs w:val="24"/>
        </w:rPr>
        <w:t>(</w:t>
      </w:r>
      <w:r w:rsidR="002478ED" w:rsidRPr="00882B2B">
        <w:rPr>
          <w:rFonts w:ascii="Times New Roman" w:hAnsi="Times New Roman"/>
          <w:sz w:val="24"/>
          <w:szCs w:val="24"/>
        </w:rPr>
        <w:t xml:space="preserve">след </w:t>
      </w:r>
      <w:r w:rsidR="00FA6A56" w:rsidRPr="00882B2B">
        <w:rPr>
          <w:rFonts w:ascii="Times New Roman" w:hAnsi="Times New Roman"/>
          <w:sz w:val="24"/>
          <w:szCs w:val="24"/>
        </w:rPr>
        <w:t>отчитане на плащанията по т.1)</w:t>
      </w:r>
      <w:r w:rsidR="002478ED" w:rsidRPr="00882B2B">
        <w:rPr>
          <w:rFonts w:ascii="Times New Roman" w:hAnsi="Times New Roman"/>
          <w:sz w:val="24"/>
          <w:szCs w:val="24"/>
        </w:rPr>
        <w:t xml:space="preserve"> и се извършва след представяне на</w:t>
      </w:r>
      <w:r w:rsidR="00FA6A56" w:rsidRPr="00882B2B">
        <w:rPr>
          <w:rFonts w:ascii="Times New Roman" w:hAnsi="Times New Roman"/>
          <w:sz w:val="24"/>
          <w:szCs w:val="24"/>
        </w:rPr>
        <w:t xml:space="preserve"> технически паспорт на строежите съгласно изискванията  на  ЗУТ и Наредба №</w:t>
      </w:r>
      <w:r>
        <w:rPr>
          <w:rFonts w:ascii="Times New Roman" w:hAnsi="Times New Roman"/>
          <w:sz w:val="24"/>
          <w:szCs w:val="24"/>
        </w:rPr>
        <w:t xml:space="preserve"> </w:t>
      </w:r>
      <w:r w:rsidR="00FA6A56" w:rsidRPr="00882B2B">
        <w:rPr>
          <w:rFonts w:ascii="Times New Roman" w:hAnsi="Times New Roman"/>
          <w:sz w:val="24"/>
          <w:szCs w:val="24"/>
        </w:rPr>
        <w:t xml:space="preserve">5/28.12.2006 г. за техническите паспорти на строежите, </w:t>
      </w:r>
      <w:r w:rsidR="002478ED" w:rsidRPr="00882B2B">
        <w:rPr>
          <w:rFonts w:ascii="Times New Roman" w:hAnsi="Times New Roman"/>
          <w:sz w:val="24"/>
          <w:szCs w:val="24"/>
        </w:rPr>
        <w:t xml:space="preserve"> </w:t>
      </w:r>
      <w:r w:rsidR="00C21DDD" w:rsidRPr="00882B2B">
        <w:rPr>
          <w:rFonts w:ascii="Times New Roman" w:hAnsi="Times New Roman"/>
          <w:sz w:val="24"/>
          <w:szCs w:val="24"/>
        </w:rPr>
        <w:t>окончателен доклад</w:t>
      </w:r>
      <w:r>
        <w:rPr>
          <w:rFonts w:ascii="Times New Roman" w:hAnsi="Times New Roman"/>
          <w:sz w:val="24"/>
          <w:szCs w:val="24"/>
        </w:rPr>
        <w:t>,</w:t>
      </w:r>
      <w:r w:rsidRPr="006427F3">
        <w:rPr>
          <w:sz w:val="24"/>
          <w:szCs w:val="24"/>
        </w:rPr>
        <w:t xml:space="preserve"> </w:t>
      </w:r>
      <w:r w:rsidRPr="006427F3">
        <w:rPr>
          <w:rFonts w:ascii="Times New Roman" w:hAnsi="Times New Roman"/>
          <w:sz w:val="24"/>
          <w:szCs w:val="24"/>
        </w:rPr>
        <w:t>подписан Констативен акт 15</w:t>
      </w:r>
      <w:r>
        <w:rPr>
          <w:sz w:val="24"/>
          <w:szCs w:val="24"/>
        </w:rPr>
        <w:t xml:space="preserve"> </w:t>
      </w:r>
      <w:r w:rsidR="00FA6A56" w:rsidRPr="00882B2B">
        <w:rPr>
          <w:rFonts w:ascii="Times New Roman" w:hAnsi="Times New Roman"/>
          <w:sz w:val="24"/>
          <w:szCs w:val="24"/>
        </w:rPr>
        <w:t xml:space="preserve">  и  оригинална фактура от страна на Изпълнителя.</w:t>
      </w:r>
    </w:p>
    <w:p w:rsidR="002478ED" w:rsidRPr="00882B2B" w:rsidRDefault="00FA6A56" w:rsidP="002478ED">
      <w:pPr>
        <w:rPr>
          <w:rFonts w:ascii="Times New Roman" w:hAnsi="Times New Roman"/>
          <w:sz w:val="24"/>
          <w:szCs w:val="24"/>
        </w:rPr>
      </w:pPr>
      <w:r w:rsidRPr="00882B2B">
        <w:rPr>
          <w:rFonts w:ascii="Times New Roman" w:hAnsi="Times New Roman"/>
          <w:sz w:val="24"/>
          <w:szCs w:val="24"/>
        </w:rPr>
        <w:t xml:space="preserve">(2) </w:t>
      </w:r>
      <w:r w:rsidR="002478ED" w:rsidRPr="00882B2B">
        <w:rPr>
          <w:rFonts w:ascii="Times New Roman" w:hAnsi="Times New Roman"/>
          <w:sz w:val="24"/>
          <w:szCs w:val="24"/>
        </w:rPr>
        <w:t xml:space="preserve">Дължимите плащания се извършват от ВЪЗЛОЖИТЕЛЯ в </w:t>
      </w:r>
      <w:r w:rsidRPr="00882B2B">
        <w:rPr>
          <w:rFonts w:ascii="Times New Roman" w:hAnsi="Times New Roman"/>
          <w:sz w:val="24"/>
          <w:szCs w:val="24"/>
        </w:rPr>
        <w:t>лева</w:t>
      </w:r>
      <w:r w:rsidR="006427F3">
        <w:rPr>
          <w:rFonts w:ascii="Times New Roman" w:hAnsi="Times New Roman"/>
          <w:sz w:val="24"/>
          <w:szCs w:val="24"/>
        </w:rPr>
        <w:t xml:space="preserve"> </w:t>
      </w:r>
      <w:r w:rsidR="002478ED" w:rsidRPr="00882B2B">
        <w:rPr>
          <w:rFonts w:ascii="Times New Roman" w:hAnsi="Times New Roman"/>
          <w:sz w:val="24"/>
          <w:szCs w:val="24"/>
        </w:rPr>
        <w:t xml:space="preserve">(BGN), по банков път, в 30 дневен срок от датата на представяне на фактурите. </w:t>
      </w:r>
    </w:p>
    <w:p w:rsidR="00771A2C" w:rsidRPr="00771A2C" w:rsidRDefault="002478ED" w:rsidP="00BD2C62">
      <w:pPr>
        <w:jc w:val="both"/>
        <w:rPr>
          <w:rFonts w:ascii="Times New Roman" w:eastAsiaTheme="majorEastAsia" w:hAnsi="Times New Roman"/>
          <w:bCs/>
          <w:sz w:val="24"/>
          <w:szCs w:val="24"/>
          <w:lang w:val="en-GB"/>
        </w:rPr>
      </w:pPr>
      <w:r w:rsidRPr="00771A2C">
        <w:rPr>
          <w:rFonts w:ascii="Times New Roman" w:hAnsi="Times New Roman"/>
          <w:sz w:val="24"/>
          <w:szCs w:val="24"/>
        </w:rPr>
        <w:t>(</w:t>
      </w:r>
      <w:r w:rsidR="00FA6A56" w:rsidRPr="00771A2C">
        <w:rPr>
          <w:rFonts w:ascii="Times New Roman" w:hAnsi="Times New Roman"/>
          <w:sz w:val="24"/>
          <w:szCs w:val="24"/>
        </w:rPr>
        <w:t>3</w:t>
      </w:r>
      <w:r w:rsidRPr="00771A2C">
        <w:rPr>
          <w:rFonts w:ascii="Times New Roman" w:hAnsi="Times New Roman"/>
          <w:sz w:val="24"/>
          <w:szCs w:val="24"/>
        </w:rPr>
        <w:t xml:space="preserve">) </w:t>
      </w:r>
      <w:proofErr w:type="spellStart"/>
      <w:r w:rsidR="00771A2C" w:rsidRPr="00771A2C">
        <w:rPr>
          <w:rFonts w:ascii="Times New Roman" w:eastAsiaTheme="majorEastAsia" w:hAnsi="Times New Roman"/>
          <w:bCs/>
          <w:sz w:val="24"/>
          <w:szCs w:val="24"/>
          <w:lang w:val="en-GB"/>
        </w:rPr>
        <w:t>Финансирането</w:t>
      </w:r>
      <w:proofErr w:type="spellEnd"/>
      <w:r w:rsidR="00771A2C" w:rsidRPr="00771A2C">
        <w:rPr>
          <w:rFonts w:ascii="Times New Roman" w:eastAsiaTheme="majorEastAsia" w:hAnsi="Times New Roman"/>
          <w:bCs/>
          <w:sz w:val="24"/>
          <w:szCs w:val="24"/>
          <w:lang w:val="en-GB"/>
        </w:rPr>
        <w:t xml:space="preserve"> на </w:t>
      </w:r>
      <w:proofErr w:type="spellStart"/>
      <w:r w:rsidR="00771A2C" w:rsidRPr="00771A2C">
        <w:rPr>
          <w:rFonts w:ascii="Times New Roman" w:eastAsiaTheme="majorEastAsia" w:hAnsi="Times New Roman"/>
          <w:bCs/>
          <w:sz w:val="24"/>
          <w:szCs w:val="24"/>
          <w:lang w:val="en-GB"/>
        </w:rPr>
        <w:t>дейностите</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по</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настоящ</w:t>
      </w:r>
      <w:r w:rsidR="00771A2C">
        <w:rPr>
          <w:rFonts w:ascii="Times New Roman" w:eastAsiaTheme="majorEastAsia" w:hAnsi="Times New Roman"/>
          <w:bCs/>
          <w:sz w:val="24"/>
          <w:szCs w:val="24"/>
        </w:rPr>
        <w:t>ия</w:t>
      </w:r>
      <w:proofErr w:type="spellEnd"/>
      <w:r w:rsidR="00771A2C" w:rsidRPr="00771A2C">
        <w:rPr>
          <w:rFonts w:ascii="Times New Roman" w:eastAsiaTheme="majorEastAsia" w:hAnsi="Times New Roman"/>
          <w:bCs/>
          <w:sz w:val="24"/>
          <w:szCs w:val="24"/>
          <w:lang w:val="en-GB"/>
        </w:rPr>
        <w:t xml:space="preserve"> </w:t>
      </w:r>
      <w:r w:rsidR="00771A2C">
        <w:rPr>
          <w:rFonts w:ascii="Times New Roman" w:eastAsiaTheme="majorEastAsia" w:hAnsi="Times New Roman"/>
          <w:bCs/>
          <w:sz w:val="24"/>
          <w:szCs w:val="24"/>
        </w:rPr>
        <w:t>договор</w:t>
      </w:r>
      <w:r w:rsidR="00771A2C" w:rsidRPr="00771A2C">
        <w:rPr>
          <w:rFonts w:ascii="Times New Roman" w:eastAsiaTheme="majorEastAsia" w:hAnsi="Times New Roman"/>
          <w:bCs/>
          <w:sz w:val="24"/>
          <w:szCs w:val="24"/>
          <w:lang w:val="en-GB"/>
        </w:rPr>
        <w:t xml:space="preserve"> е </w:t>
      </w:r>
      <w:proofErr w:type="spellStart"/>
      <w:r w:rsidR="00771A2C" w:rsidRPr="00771A2C">
        <w:rPr>
          <w:rFonts w:ascii="Times New Roman" w:eastAsiaTheme="majorEastAsia" w:hAnsi="Times New Roman"/>
          <w:bCs/>
          <w:sz w:val="24"/>
          <w:szCs w:val="24"/>
          <w:lang w:val="en-GB"/>
        </w:rPr>
        <w:t>със</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средства</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предоставени</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от</w:t>
      </w:r>
      <w:proofErr w:type="spellEnd"/>
      <w:r w:rsidR="00771A2C" w:rsidRPr="00771A2C">
        <w:rPr>
          <w:rFonts w:ascii="Times New Roman" w:eastAsiaTheme="majorEastAsia" w:hAnsi="Times New Roman"/>
          <w:bCs/>
          <w:sz w:val="24"/>
          <w:szCs w:val="24"/>
          <w:lang w:val="en-GB"/>
        </w:rPr>
        <w:t xml:space="preserve"> МРРБ, </w:t>
      </w:r>
      <w:proofErr w:type="spellStart"/>
      <w:r w:rsidR="00771A2C" w:rsidRPr="00771A2C">
        <w:rPr>
          <w:rFonts w:ascii="Times New Roman" w:eastAsiaTheme="majorEastAsia" w:hAnsi="Times New Roman"/>
          <w:bCs/>
          <w:sz w:val="24"/>
          <w:szCs w:val="24"/>
          <w:lang w:val="en-GB"/>
        </w:rPr>
        <w:t>като</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изпълнението</w:t>
      </w:r>
      <w:proofErr w:type="spellEnd"/>
      <w:r w:rsidR="00771A2C" w:rsidRPr="00771A2C">
        <w:rPr>
          <w:rFonts w:ascii="Times New Roman" w:eastAsiaTheme="majorEastAsia" w:hAnsi="Times New Roman"/>
          <w:bCs/>
          <w:sz w:val="24"/>
          <w:szCs w:val="24"/>
          <w:lang w:val="en-GB"/>
        </w:rPr>
        <w:t xml:space="preserve"> е </w:t>
      </w:r>
      <w:proofErr w:type="spellStart"/>
      <w:r w:rsidR="00771A2C" w:rsidRPr="00771A2C">
        <w:rPr>
          <w:rFonts w:ascii="Times New Roman" w:eastAsiaTheme="majorEastAsia" w:hAnsi="Times New Roman"/>
          <w:bCs/>
          <w:sz w:val="24"/>
          <w:szCs w:val="24"/>
          <w:u w:val="single"/>
          <w:lang w:val="en-GB"/>
        </w:rPr>
        <w:t>под</w:t>
      </w:r>
      <w:proofErr w:type="spellEnd"/>
      <w:r w:rsidR="00771A2C" w:rsidRPr="00771A2C">
        <w:rPr>
          <w:rFonts w:ascii="Times New Roman" w:eastAsiaTheme="majorEastAsia" w:hAnsi="Times New Roman"/>
          <w:bCs/>
          <w:sz w:val="24"/>
          <w:szCs w:val="24"/>
          <w:u w:val="single"/>
          <w:lang w:val="en-GB"/>
        </w:rPr>
        <w:t xml:space="preserve"> </w:t>
      </w:r>
      <w:proofErr w:type="spellStart"/>
      <w:r w:rsidR="00771A2C" w:rsidRPr="00771A2C">
        <w:rPr>
          <w:rFonts w:ascii="Times New Roman" w:eastAsiaTheme="majorEastAsia" w:hAnsi="Times New Roman"/>
          <w:bCs/>
          <w:sz w:val="24"/>
          <w:szCs w:val="24"/>
          <w:u w:val="single"/>
          <w:lang w:val="en-GB"/>
        </w:rPr>
        <w:t>условие</w:t>
      </w:r>
      <w:proofErr w:type="spellEnd"/>
      <w:r w:rsidR="00771A2C" w:rsidRPr="00771A2C">
        <w:rPr>
          <w:rFonts w:ascii="Times New Roman" w:eastAsiaTheme="majorEastAsia" w:hAnsi="Times New Roman"/>
          <w:bCs/>
          <w:sz w:val="24"/>
          <w:szCs w:val="24"/>
          <w:lang w:val="en-GB"/>
        </w:rPr>
        <w:t xml:space="preserve"> и </w:t>
      </w:r>
      <w:proofErr w:type="spellStart"/>
      <w:r w:rsidR="00771A2C" w:rsidRPr="00771A2C">
        <w:rPr>
          <w:rFonts w:ascii="Times New Roman" w:eastAsiaTheme="majorEastAsia" w:hAnsi="Times New Roman"/>
          <w:bCs/>
          <w:sz w:val="24"/>
          <w:szCs w:val="24"/>
          <w:lang w:val="en-GB"/>
        </w:rPr>
        <w:t>зависи</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от</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получаването</w:t>
      </w:r>
      <w:proofErr w:type="spellEnd"/>
      <w:r w:rsidR="00771A2C" w:rsidRPr="00771A2C">
        <w:rPr>
          <w:rFonts w:ascii="Times New Roman" w:eastAsiaTheme="majorEastAsia" w:hAnsi="Times New Roman"/>
          <w:bCs/>
          <w:sz w:val="24"/>
          <w:szCs w:val="24"/>
          <w:lang w:val="en-GB"/>
        </w:rPr>
        <w:t xml:space="preserve"> на </w:t>
      </w:r>
      <w:proofErr w:type="spellStart"/>
      <w:r w:rsidR="00771A2C" w:rsidRPr="00771A2C">
        <w:rPr>
          <w:rFonts w:ascii="Times New Roman" w:eastAsiaTheme="majorEastAsia" w:hAnsi="Times New Roman"/>
          <w:bCs/>
          <w:sz w:val="24"/>
          <w:szCs w:val="24"/>
          <w:lang w:val="en-GB"/>
        </w:rPr>
        <w:t>целево</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финансиране</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от</w:t>
      </w:r>
      <w:proofErr w:type="spellEnd"/>
      <w:r w:rsidR="00771A2C" w:rsidRPr="00771A2C">
        <w:rPr>
          <w:rFonts w:ascii="Times New Roman" w:eastAsiaTheme="majorEastAsia" w:hAnsi="Times New Roman"/>
          <w:bCs/>
          <w:sz w:val="24"/>
          <w:szCs w:val="24"/>
          <w:lang w:val="en-GB"/>
        </w:rPr>
        <w:t xml:space="preserve"> МРРБ </w:t>
      </w:r>
      <w:proofErr w:type="spellStart"/>
      <w:r w:rsidR="00771A2C" w:rsidRPr="00771A2C">
        <w:rPr>
          <w:rFonts w:ascii="Times New Roman" w:eastAsiaTheme="majorEastAsia" w:hAnsi="Times New Roman"/>
          <w:bCs/>
          <w:sz w:val="24"/>
          <w:szCs w:val="24"/>
          <w:lang w:val="en-GB"/>
        </w:rPr>
        <w:t>по</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силата</w:t>
      </w:r>
      <w:proofErr w:type="spellEnd"/>
      <w:r w:rsidR="00771A2C" w:rsidRPr="00771A2C">
        <w:rPr>
          <w:rFonts w:ascii="Times New Roman" w:eastAsiaTheme="majorEastAsia" w:hAnsi="Times New Roman"/>
          <w:bCs/>
          <w:sz w:val="24"/>
          <w:szCs w:val="24"/>
          <w:lang w:val="en-GB"/>
        </w:rPr>
        <w:t xml:space="preserve"> на </w:t>
      </w:r>
      <w:proofErr w:type="spellStart"/>
      <w:r w:rsidR="00771A2C" w:rsidRPr="00771A2C">
        <w:rPr>
          <w:rFonts w:ascii="Times New Roman" w:eastAsiaTheme="majorEastAsia" w:hAnsi="Times New Roman"/>
          <w:bCs/>
          <w:sz w:val="24"/>
          <w:szCs w:val="24"/>
          <w:lang w:val="en-GB"/>
        </w:rPr>
        <w:t>споразумение</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сключено</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между</w:t>
      </w:r>
      <w:proofErr w:type="spellEnd"/>
      <w:r w:rsidR="00771A2C" w:rsidRPr="00771A2C">
        <w:rPr>
          <w:rFonts w:ascii="Times New Roman" w:eastAsiaTheme="majorEastAsia" w:hAnsi="Times New Roman"/>
          <w:bCs/>
          <w:sz w:val="24"/>
          <w:szCs w:val="24"/>
          <w:lang w:val="en-GB"/>
        </w:rPr>
        <w:t xml:space="preserve"> </w:t>
      </w:r>
      <w:proofErr w:type="spellStart"/>
      <w:r w:rsidR="00771A2C" w:rsidRPr="00771A2C">
        <w:rPr>
          <w:rFonts w:ascii="Times New Roman" w:eastAsiaTheme="majorEastAsia" w:hAnsi="Times New Roman"/>
          <w:bCs/>
          <w:sz w:val="24"/>
          <w:szCs w:val="24"/>
          <w:lang w:val="en-GB"/>
        </w:rPr>
        <w:t>Община</w:t>
      </w:r>
      <w:proofErr w:type="spellEnd"/>
      <w:r w:rsidR="00771A2C" w:rsidRPr="00771A2C">
        <w:rPr>
          <w:rFonts w:ascii="Times New Roman" w:eastAsiaTheme="majorEastAsia" w:hAnsi="Times New Roman"/>
          <w:bCs/>
          <w:sz w:val="24"/>
          <w:szCs w:val="24"/>
          <w:lang w:val="en-GB"/>
        </w:rPr>
        <w:t xml:space="preserve"> </w:t>
      </w:r>
      <w:r w:rsidR="00771A2C" w:rsidRPr="00771A2C">
        <w:rPr>
          <w:rFonts w:ascii="Times New Roman" w:eastAsiaTheme="majorEastAsia" w:hAnsi="Times New Roman"/>
          <w:bCs/>
          <w:sz w:val="24"/>
          <w:szCs w:val="24"/>
        </w:rPr>
        <w:t>Панагюрище</w:t>
      </w:r>
      <w:r w:rsidR="00771A2C" w:rsidRPr="00771A2C">
        <w:rPr>
          <w:rFonts w:ascii="Times New Roman" w:eastAsiaTheme="majorEastAsia" w:hAnsi="Times New Roman"/>
          <w:bCs/>
          <w:sz w:val="24"/>
          <w:szCs w:val="24"/>
          <w:lang w:val="en-GB"/>
        </w:rPr>
        <w:t xml:space="preserve"> и </w:t>
      </w:r>
      <w:proofErr w:type="spellStart"/>
      <w:r w:rsidR="00771A2C" w:rsidRPr="00771A2C">
        <w:rPr>
          <w:rFonts w:ascii="Times New Roman" w:eastAsiaTheme="majorEastAsia" w:hAnsi="Times New Roman"/>
          <w:bCs/>
          <w:sz w:val="24"/>
          <w:szCs w:val="24"/>
          <w:lang w:val="en-GB"/>
        </w:rPr>
        <w:t>министерството</w:t>
      </w:r>
      <w:proofErr w:type="spellEnd"/>
    </w:p>
    <w:p w:rsidR="00BD2C62" w:rsidRPr="00882B2B" w:rsidRDefault="00EB2F61" w:rsidP="00BD2C62">
      <w:pPr>
        <w:jc w:val="both"/>
        <w:rPr>
          <w:rFonts w:ascii="Times New Roman" w:hAnsi="Times New Roman"/>
          <w:b/>
          <w:sz w:val="24"/>
          <w:szCs w:val="24"/>
          <w:lang w:val="en-US"/>
        </w:rPr>
      </w:pPr>
      <w:r w:rsidRPr="00882B2B">
        <w:rPr>
          <w:rFonts w:ascii="Times New Roman" w:hAnsi="Times New Roman"/>
          <w:b/>
          <w:sz w:val="24"/>
          <w:szCs w:val="24"/>
          <w:lang w:val="en-US"/>
        </w:rPr>
        <w:t>I</w:t>
      </w:r>
      <w:r w:rsidR="00BD2C62" w:rsidRPr="00882B2B">
        <w:rPr>
          <w:rFonts w:ascii="Times New Roman" w:hAnsi="Times New Roman"/>
          <w:b/>
          <w:sz w:val="24"/>
          <w:szCs w:val="24"/>
          <w:lang w:val="en-US"/>
        </w:rPr>
        <w:t>V. ГАРАНЦИЯ ЗА ИЗПЪЛНЕНИЕ И ГАРАНЦИОННИ СРОКОВЕ</w:t>
      </w:r>
    </w:p>
    <w:p w:rsidR="00BD2C62" w:rsidRPr="00882B2B" w:rsidRDefault="00BD2C62" w:rsidP="00EB2F61">
      <w:pPr>
        <w:spacing w:line="240" w:lineRule="auto"/>
        <w:jc w:val="both"/>
        <w:rPr>
          <w:rFonts w:ascii="Times New Roman" w:hAnsi="Times New Roman"/>
          <w:sz w:val="24"/>
          <w:szCs w:val="24"/>
          <w:lang w:val="en-US"/>
        </w:rPr>
      </w:pPr>
      <w:proofErr w:type="spellStart"/>
      <w:r w:rsidRPr="00882B2B">
        <w:rPr>
          <w:rFonts w:ascii="Times New Roman" w:hAnsi="Times New Roman"/>
          <w:sz w:val="24"/>
          <w:szCs w:val="24"/>
          <w:lang w:val="en-US"/>
        </w:rPr>
        <w:t>Чл</w:t>
      </w:r>
      <w:proofErr w:type="spellEnd"/>
      <w:r w:rsidRPr="00882B2B">
        <w:rPr>
          <w:rFonts w:ascii="Times New Roman" w:hAnsi="Times New Roman"/>
          <w:sz w:val="24"/>
          <w:szCs w:val="24"/>
          <w:lang w:val="en-US"/>
        </w:rPr>
        <w:t xml:space="preserve">. </w:t>
      </w:r>
      <w:r w:rsidR="00EB2F61" w:rsidRPr="00882B2B">
        <w:rPr>
          <w:rFonts w:ascii="Times New Roman" w:hAnsi="Times New Roman"/>
          <w:sz w:val="24"/>
          <w:szCs w:val="24"/>
        </w:rPr>
        <w:t>6</w:t>
      </w:r>
      <w:r w:rsidRPr="00882B2B">
        <w:rPr>
          <w:rFonts w:ascii="Times New Roman" w:hAnsi="Times New Roman"/>
          <w:sz w:val="24"/>
          <w:szCs w:val="24"/>
          <w:lang w:val="en-US"/>
        </w:rPr>
        <w:t xml:space="preserve">. (1) </w:t>
      </w:r>
      <w:proofErr w:type="spellStart"/>
      <w:r w:rsidRPr="00882B2B">
        <w:rPr>
          <w:rFonts w:ascii="Times New Roman" w:hAnsi="Times New Roman"/>
          <w:sz w:val="24"/>
          <w:szCs w:val="24"/>
          <w:lang w:val="en-US"/>
        </w:rPr>
        <w:t>Изпълнителят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гарантира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изпълнението</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произтичащите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настоящия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договор</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свои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задължения</w:t>
      </w:r>
      <w:proofErr w:type="spellEnd"/>
      <w:r w:rsidRPr="00882B2B">
        <w:rPr>
          <w:rFonts w:ascii="Times New Roman" w:hAnsi="Times New Roman"/>
          <w:sz w:val="24"/>
          <w:szCs w:val="24"/>
          <w:lang w:val="en-US"/>
        </w:rPr>
        <w:t xml:space="preserve"> с </w:t>
      </w:r>
      <w:proofErr w:type="spellStart"/>
      <w:r w:rsidRPr="00882B2B">
        <w:rPr>
          <w:rFonts w:ascii="Times New Roman" w:hAnsi="Times New Roman"/>
          <w:sz w:val="24"/>
          <w:szCs w:val="24"/>
          <w:lang w:val="en-US"/>
        </w:rPr>
        <w:t>гаранция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добро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w:t>
      </w:r>
      <w:proofErr w:type="spellEnd"/>
      <w:r w:rsidRPr="00882B2B">
        <w:rPr>
          <w:rFonts w:ascii="Times New Roman" w:hAnsi="Times New Roman"/>
          <w:sz w:val="24"/>
          <w:szCs w:val="24"/>
          <w:lang w:val="en-US"/>
        </w:rPr>
        <w:t xml:space="preserve"> в </w:t>
      </w:r>
      <w:proofErr w:type="spellStart"/>
      <w:r w:rsidRPr="00882B2B">
        <w:rPr>
          <w:rFonts w:ascii="Times New Roman" w:hAnsi="Times New Roman"/>
          <w:sz w:val="24"/>
          <w:szCs w:val="24"/>
          <w:lang w:val="en-US"/>
        </w:rPr>
        <w:t>размер</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лв</w:t>
      </w:r>
      <w:proofErr w:type="spellEnd"/>
      <w:r w:rsidRPr="00882B2B">
        <w:rPr>
          <w:rFonts w:ascii="Times New Roman" w:hAnsi="Times New Roman"/>
          <w:sz w:val="24"/>
          <w:szCs w:val="24"/>
          <w:lang w:val="en-US"/>
        </w:rPr>
        <w:t>. /.........</w:t>
      </w:r>
      <w:proofErr w:type="spellStart"/>
      <w:r w:rsidRPr="00882B2B">
        <w:rPr>
          <w:rFonts w:ascii="Times New Roman" w:hAnsi="Times New Roman"/>
          <w:sz w:val="24"/>
          <w:szCs w:val="24"/>
          <w:lang w:val="en-US"/>
        </w:rPr>
        <w:t>словом</w:t>
      </w:r>
      <w:proofErr w:type="spellEnd"/>
      <w:r w:rsidRPr="00882B2B">
        <w:rPr>
          <w:rFonts w:ascii="Times New Roman" w:hAnsi="Times New Roman"/>
          <w:sz w:val="24"/>
          <w:szCs w:val="24"/>
          <w:lang w:val="en-US"/>
        </w:rPr>
        <w:t xml:space="preserve">/ - </w:t>
      </w:r>
      <w:r w:rsidR="00882B2B">
        <w:rPr>
          <w:rFonts w:ascii="Times New Roman" w:hAnsi="Times New Roman"/>
          <w:sz w:val="24"/>
          <w:szCs w:val="24"/>
        </w:rPr>
        <w:t>3</w:t>
      </w:r>
      <w:r w:rsidRPr="00882B2B">
        <w:rPr>
          <w:rFonts w:ascii="Times New Roman" w:hAnsi="Times New Roman"/>
          <w:sz w:val="24"/>
          <w:szCs w:val="24"/>
          <w:lang w:val="en-US"/>
        </w:rPr>
        <w:t xml:space="preserve"> % /</w:t>
      </w:r>
      <w:r w:rsidR="00882B2B">
        <w:rPr>
          <w:rFonts w:ascii="Times New Roman" w:hAnsi="Times New Roman"/>
          <w:sz w:val="24"/>
          <w:szCs w:val="24"/>
        </w:rPr>
        <w:t>три</w:t>
      </w:r>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процента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стойността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обществената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поръчка</w:t>
      </w:r>
      <w:proofErr w:type="spellEnd"/>
      <w:r w:rsidRPr="00882B2B">
        <w:rPr>
          <w:rFonts w:ascii="Times New Roman" w:hAnsi="Times New Roman"/>
          <w:sz w:val="24"/>
          <w:szCs w:val="24"/>
          <w:lang w:val="en-US"/>
        </w:rPr>
        <w:t xml:space="preserve"> в </w:t>
      </w:r>
      <w:proofErr w:type="spellStart"/>
      <w:r w:rsidRPr="00882B2B">
        <w:rPr>
          <w:rFonts w:ascii="Times New Roman" w:hAnsi="Times New Roman"/>
          <w:sz w:val="24"/>
          <w:szCs w:val="24"/>
          <w:lang w:val="en-US"/>
        </w:rPr>
        <w:t>лв</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без</w:t>
      </w:r>
      <w:proofErr w:type="spellEnd"/>
      <w:r w:rsidRPr="00882B2B">
        <w:rPr>
          <w:rFonts w:ascii="Times New Roman" w:hAnsi="Times New Roman"/>
          <w:sz w:val="24"/>
          <w:szCs w:val="24"/>
          <w:lang w:val="en-US"/>
        </w:rPr>
        <w:t xml:space="preserve"> ДДС. </w:t>
      </w:r>
      <w:proofErr w:type="spellStart"/>
      <w:r w:rsidRPr="00882B2B">
        <w:rPr>
          <w:rFonts w:ascii="Times New Roman" w:hAnsi="Times New Roman"/>
          <w:sz w:val="24"/>
          <w:szCs w:val="24"/>
          <w:lang w:val="en-US"/>
        </w:rPr>
        <w:t>Паричната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сума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внася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сметка</w:t>
      </w:r>
      <w:proofErr w:type="spellEnd"/>
      <w:r w:rsidRPr="00882B2B">
        <w:rPr>
          <w:rFonts w:ascii="Times New Roman" w:hAnsi="Times New Roman"/>
          <w:sz w:val="24"/>
          <w:szCs w:val="24"/>
          <w:lang w:val="en-US"/>
        </w:rPr>
        <w:t xml:space="preserve"> на ВЪЗЛОЖИТЕЛЯ:</w:t>
      </w:r>
    </w:p>
    <w:p w:rsidR="00BD2C62" w:rsidRPr="00882B2B" w:rsidRDefault="00BD2C62" w:rsidP="00EB2F61">
      <w:pPr>
        <w:spacing w:line="240" w:lineRule="auto"/>
        <w:jc w:val="both"/>
        <w:rPr>
          <w:rFonts w:ascii="Times New Roman" w:hAnsi="Times New Roman"/>
          <w:sz w:val="24"/>
          <w:szCs w:val="24"/>
          <w:lang w:val="en-US"/>
        </w:rPr>
      </w:pPr>
      <w:proofErr w:type="spellStart"/>
      <w:r w:rsidRPr="00882B2B">
        <w:rPr>
          <w:rFonts w:ascii="Times New Roman" w:hAnsi="Times New Roman"/>
          <w:sz w:val="24"/>
          <w:szCs w:val="24"/>
          <w:lang w:val="en-US"/>
        </w:rPr>
        <w:t>Банка</w:t>
      </w:r>
      <w:proofErr w:type="spellEnd"/>
      <w:r w:rsidRPr="00882B2B">
        <w:rPr>
          <w:rFonts w:ascii="Times New Roman" w:hAnsi="Times New Roman"/>
          <w:sz w:val="24"/>
          <w:szCs w:val="24"/>
          <w:lang w:val="en-US"/>
        </w:rPr>
        <w:t xml:space="preserve">: </w:t>
      </w:r>
    </w:p>
    <w:p w:rsidR="00BD2C62" w:rsidRPr="00882B2B"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lastRenderedPageBreak/>
        <w:t xml:space="preserve">IBAN: </w:t>
      </w:r>
    </w:p>
    <w:p w:rsidR="00067067"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BIC: </w:t>
      </w:r>
    </w:p>
    <w:p w:rsidR="00BD2C62" w:rsidRPr="00882B2B"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(2) </w:t>
      </w:r>
      <w:proofErr w:type="spellStart"/>
      <w:r w:rsidRPr="00882B2B">
        <w:rPr>
          <w:rFonts w:ascii="Times New Roman" w:hAnsi="Times New Roman"/>
          <w:sz w:val="24"/>
          <w:szCs w:val="24"/>
          <w:lang w:val="en-US"/>
        </w:rPr>
        <w:t>Гаранцията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представя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под</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формата</w:t>
      </w:r>
      <w:proofErr w:type="spellEnd"/>
      <w:r w:rsidRPr="00882B2B">
        <w:rPr>
          <w:rFonts w:ascii="Times New Roman" w:hAnsi="Times New Roman"/>
          <w:sz w:val="24"/>
          <w:szCs w:val="24"/>
          <w:lang w:val="en-US"/>
        </w:rPr>
        <w:t xml:space="preserve"> на</w:t>
      </w:r>
      <w:r w:rsidR="00771A2C">
        <w:rPr>
          <w:rStyle w:val="af1"/>
          <w:rFonts w:ascii="Times New Roman" w:hAnsi="Times New Roman"/>
          <w:sz w:val="24"/>
          <w:szCs w:val="24"/>
          <w:lang w:val="en-US"/>
        </w:rPr>
        <w:footnoteReference w:id="1"/>
      </w:r>
      <w:r w:rsidRPr="00882B2B">
        <w:rPr>
          <w:rFonts w:ascii="Times New Roman" w:hAnsi="Times New Roman"/>
          <w:sz w:val="24"/>
          <w:szCs w:val="24"/>
          <w:lang w:val="en-US"/>
        </w:rPr>
        <w:t>:</w:t>
      </w:r>
    </w:p>
    <w:p w:rsidR="00BD2C62" w:rsidRPr="00882B2B"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а. </w:t>
      </w:r>
      <w:proofErr w:type="spellStart"/>
      <w:r w:rsidRPr="00882B2B">
        <w:rPr>
          <w:rFonts w:ascii="Times New Roman" w:hAnsi="Times New Roman"/>
          <w:sz w:val="24"/>
          <w:szCs w:val="24"/>
          <w:lang w:val="en-US"/>
        </w:rPr>
        <w:t>парична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сума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внесена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сметката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община</w:t>
      </w:r>
      <w:proofErr w:type="spellEnd"/>
      <w:r w:rsidRPr="00882B2B">
        <w:rPr>
          <w:rFonts w:ascii="Times New Roman" w:hAnsi="Times New Roman"/>
          <w:sz w:val="24"/>
          <w:szCs w:val="24"/>
          <w:lang w:val="en-US"/>
        </w:rPr>
        <w:t xml:space="preserve"> П</w:t>
      </w:r>
      <w:proofErr w:type="spellStart"/>
      <w:r w:rsidR="00771A2C">
        <w:rPr>
          <w:rFonts w:ascii="Times New Roman" w:hAnsi="Times New Roman"/>
          <w:sz w:val="24"/>
          <w:szCs w:val="24"/>
        </w:rPr>
        <w:t>анагюрище</w:t>
      </w:r>
      <w:proofErr w:type="spellEnd"/>
      <w:r w:rsidRPr="00882B2B">
        <w:rPr>
          <w:rFonts w:ascii="Times New Roman" w:hAnsi="Times New Roman"/>
          <w:sz w:val="24"/>
          <w:szCs w:val="24"/>
          <w:lang w:val="en-US"/>
        </w:rPr>
        <w:t>;</w:t>
      </w:r>
    </w:p>
    <w:p w:rsidR="00BD2C62" w:rsidRPr="00882B2B"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б. </w:t>
      </w:r>
      <w:proofErr w:type="spellStart"/>
      <w:r w:rsidRPr="00882B2B">
        <w:rPr>
          <w:rFonts w:ascii="Times New Roman" w:hAnsi="Times New Roman"/>
          <w:sz w:val="24"/>
          <w:szCs w:val="24"/>
          <w:lang w:val="en-US"/>
        </w:rPr>
        <w:t>банкова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гаранция</w:t>
      </w:r>
      <w:proofErr w:type="spellEnd"/>
      <w:r w:rsidRPr="00882B2B">
        <w:rPr>
          <w:rFonts w:ascii="Times New Roman" w:hAnsi="Times New Roman"/>
          <w:sz w:val="24"/>
          <w:szCs w:val="24"/>
          <w:lang w:val="en-US"/>
        </w:rPr>
        <w:t xml:space="preserve">.  В </w:t>
      </w:r>
      <w:proofErr w:type="spellStart"/>
      <w:r w:rsidRPr="00882B2B">
        <w:rPr>
          <w:rFonts w:ascii="Times New Roman" w:hAnsi="Times New Roman"/>
          <w:sz w:val="24"/>
          <w:szCs w:val="24"/>
          <w:lang w:val="en-US"/>
        </w:rPr>
        <w:t>случай</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че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представя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банкова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гаранция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същата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трябва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е </w:t>
      </w:r>
      <w:proofErr w:type="spellStart"/>
      <w:r w:rsidRPr="00882B2B">
        <w:rPr>
          <w:rFonts w:ascii="Times New Roman" w:hAnsi="Times New Roman"/>
          <w:sz w:val="24"/>
          <w:szCs w:val="24"/>
          <w:lang w:val="en-US"/>
        </w:rPr>
        <w:t>безусловна</w:t>
      </w:r>
      <w:proofErr w:type="spellEnd"/>
      <w:r w:rsidRPr="00882B2B">
        <w:rPr>
          <w:rFonts w:ascii="Times New Roman" w:hAnsi="Times New Roman"/>
          <w:sz w:val="24"/>
          <w:szCs w:val="24"/>
          <w:lang w:val="en-US"/>
        </w:rPr>
        <w:t xml:space="preserve"> и </w:t>
      </w:r>
      <w:proofErr w:type="spellStart"/>
      <w:r w:rsidRPr="00882B2B">
        <w:rPr>
          <w:rFonts w:ascii="Times New Roman" w:hAnsi="Times New Roman"/>
          <w:sz w:val="24"/>
          <w:szCs w:val="24"/>
          <w:lang w:val="en-US"/>
        </w:rPr>
        <w:t>неотменима</w:t>
      </w:r>
      <w:proofErr w:type="spellEnd"/>
      <w:r w:rsidRPr="00882B2B">
        <w:rPr>
          <w:rFonts w:ascii="Times New Roman" w:hAnsi="Times New Roman"/>
          <w:sz w:val="24"/>
          <w:szCs w:val="24"/>
          <w:lang w:val="en-US"/>
        </w:rPr>
        <w:t xml:space="preserve">, в </w:t>
      </w:r>
      <w:proofErr w:type="spellStart"/>
      <w:r w:rsidRPr="00882B2B">
        <w:rPr>
          <w:rFonts w:ascii="Times New Roman" w:hAnsi="Times New Roman"/>
          <w:sz w:val="24"/>
          <w:szCs w:val="24"/>
          <w:lang w:val="en-US"/>
        </w:rPr>
        <w:t>нея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е </w:t>
      </w:r>
      <w:proofErr w:type="spellStart"/>
      <w:r w:rsidRPr="00882B2B">
        <w:rPr>
          <w:rFonts w:ascii="Times New Roman" w:hAnsi="Times New Roman"/>
          <w:sz w:val="24"/>
          <w:szCs w:val="24"/>
          <w:lang w:val="en-US"/>
        </w:rPr>
        <w:t>записано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името</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договора</w:t>
      </w:r>
      <w:proofErr w:type="spellEnd"/>
      <w:r w:rsidRPr="00882B2B">
        <w:rPr>
          <w:rFonts w:ascii="Times New Roman" w:hAnsi="Times New Roman"/>
          <w:sz w:val="24"/>
          <w:szCs w:val="24"/>
          <w:lang w:val="en-US"/>
        </w:rPr>
        <w:t xml:space="preserve"> и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е </w:t>
      </w:r>
      <w:proofErr w:type="spellStart"/>
      <w:r w:rsidRPr="00882B2B">
        <w:rPr>
          <w:rFonts w:ascii="Times New Roman" w:hAnsi="Times New Roman"/>
          <w:sz w:val="24"/>
          <w:szCs w:val="24"/>
          <w:lang w:val="en-US"/>
        </w:rPr>
        <w:t>със</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срок</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валидност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минимум</w:t>
      </w:r>
      <w:proofErr w:type="spellEnd"/>
      <w:r w:rsidRPr="00882B2B">
        <w:rPr>
          <w:rFonts w:ascii="Times New Roman" w:hAnsi="Times New Roman"/>
          <w:sz w:val="24"/>
          <w:szCs w:val="24"/>
          <w:lang w:val="en-US"/>
        </w:rPr>
        <w:t xml:space="preserve"> 60 </w:t>
      </w:r>
      <w:proofErr w:type="spellStart"/>
      <w:r w:rsidRPr="00882B2B">
        <w:rPr>
          <w:rFonts w:ascii="Times New Roman" w:hAnsi="Times New Roman"/>
          <w:sz w:val="24"/>
          <w:szCs w:val="24"/>
          <w:lang w:val="en-US"/>
        </w:rPr>
        <w:t>календарни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дни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след</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крайния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срок</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договора</w:t>
      </w:r>
      <w:proofErr w:type="spellEnd"/>
      <w:r w:rsidRPr="00882B2B">
        <w:rPr>
          <w:rFonts w:ascii="Times New Roman" w:hAnsi="Times New Roman"/>
          <w:sz w:val="24"/>
          <w:szCs w:val="24"/>
          <w:lang w:val="en-US"/>
        </w:rPr>
        <w:t>;</w:t>
      </w:r>
    </w:p>
    <w:p w:rsidR="00BD2C62" w:rsidRPr="00882B2B"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в. </w:t>
      </w:r>
      <w:proofErr w:type="spellStart"/>
      <w:r w:rsidRPr="00882B2B">
        <w:rPr>
          <w:rFonts w:ascii="Times New Roman" w:hAnsi="Times New Roman"/>
          <w:sz w:val="24"/>
          <w:szCs w:val="24"/>
          <w:lang w:val="en-US"/>
        </w:rPr>
        <w:t>застраховка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която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обезпечава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изпълнението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чрез</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покритие</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отговорността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изпълнителя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Възложителят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следва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бъде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посочен</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като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трето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ползващо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лице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тази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застраховка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Застраховката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не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може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бъде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използвана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обезпечение</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отговорността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изпълнителя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друг</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договор</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Застраховката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следва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е </w:t>
      </w:r>
      <w:proofErr w:type="spellStart"/>
      <w:r w:rsidRPr="00882B2B">
        <w:rPr>
          <w:rFonts w:ascii="Times New Roman" w:hAnsi="Times New Roman"/>
          <w:sz w:val="24"/>
          <w:szCs w:val="24"/>
          <w:lang w:val="en-US"/>
        </w:rPr>
        <w:t>със</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срок</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валидност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минимум</w:t>
      </w:r>
      <w:proofErr w:type="spellEnd"/>
      <w:r w:rsidRPr="00882B2B">
        <w:rPr>
          <w:rFonts w:ascii="Times New Roman" w:hAnsi="Times New Roman"/>
          <w:sz w:val="24"/>
          <w:szCs w:val="24"/>
          <w:lang w:val="en-US"/>
        </w:rPr>
        <w:t xml:space="preserve"> 60 </w:t>
      </w:r>
      <w:proofErr w:type="spellStart"/>
      <w:r w:rsidRPr="00882B2B">
        <w:rPr>
          <w:rFonts w:ascii="Times New Roman" w:hAnsi="Times New Roman"/>
          <w:sz w:val="24"/>
          <w:szCs w:val="24"/>
          <w:lang w:val="en-US"/>
        </w:rPr>
        <w:t>календарни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дни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след</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крайния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срок</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договора</w:t>
      </w:r>
      <w:proofErr w:type="spellEnd"/>
      <w:r w:rsidRPr="00882B2B">
        <w:rPr>
          <w:rFonts w:ascii="Times New Roman" w:hAnsi="Times New Roman"/>
          <w:sz w:val="24"/>
          <w:szCs w:val="24"/>
          <w:lang w:val="en-US"/>
        </w:rPr>
        <w:t>;</w:t>
      </w:r>
    </w:p>
    <w:p w:rsidR="00BD2C62" w:rsidRPr="00882B2B"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(3) </w:t>
      </w:r>
      <w:proofErr w:type="spellStart"/>
      <w:r w:rsidRPr="00882B2B">
        <w:rPr>
          <w:rFonts w:ascii="Times New Roman" w:hAnsi="Times New Roman"/>
          <w:sz w:val="24"/>
          <w:szCs w:val="24"/>
          <w:lang w:val="en-US"/>
        </w:rPr>
        <w:t>Изпълнителят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задължава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най-късно</w:t>
      </w:r>
      <w:proofErr w:type="spellEnd"/>
      <w:r w:rsidRPr="00882B2B">
        <w:rPr>
          <w:rFonts w:ascii="Times New Roman" w:hAnsi="Times New Roman"/>
          <w:sz w:val="24"/>
          <w:szCs w:val="24"/>
          <w:lang w:val="en-US"/>
        </w:rPr>
        <w:t xml:space="preserve"> 15 (</w:t>
      </w:r>
      <w:proofErr w:type="spellStart"/>
      <w:r w:rsidRPr="00882B2B">
        <w:rPr>
          <w:rFonts w:ascii="Times New Roman" w:hAnsi="Times New Roman"/>
          <w:sz w:val="24"/>
          <w:szCs w:val="24"/>
          <w:lang w:val="en-US"/>
        </w:rPr>
        <w:t>петнадесет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календарни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дни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преди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изтичане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срока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валидност</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банковата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гаранция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или</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застраховката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същата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продължи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съобразно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удължаване</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времетраенето</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договора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условията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настоящия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договор</w:t>
      </w:r>
      <w:proofErr w:type="spellEnd"/>
      <w:r w:rsidRPr="00882B2B">
        <w:rPr>
          <w:rFonts w:ascii="Times New Roman" w:hAnsi="Times New Roman"/>
          <w:sz w:val="24"/>
          <w:szCs w:val="24"/>
          <w:lang w:val="en-US"/>
        </w:rPr>
        <w:t>.</w:t>
      </w:r>
    </w:p>
    <w:p w:rsidR="00BD2C62" w:rsidRPr="00882B2B"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(4) </w:t>
      </w:r>
      <w:proofErr w:type="spellStart"/>
      <w:r w:rsidRPr="00882B2B">
        <w:rPr>
          <w:rFonts w:ascii="Times New Roman" w:hAnsi="Times New Roman"/>
          <w:sz w:val="24"/>
          <w:szCs w:val="24"/>
          <w:lang w:val="en-US"/>
        </w:rPr>
        <w:t>Възложителят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може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задържи</w:t>
      </w:r>
      <w:proofErr w:type="spellEnd"/>
      <w:r w:rsidRPr="00882B2B">
        <w:rPr>
          <w:rFonts w:ascii="Times New Roman" w:hAnsi="Times New Roman"/>
          <w:sz w:val="24"/>
          <w:szCs w:val="24"/>
          <w:lang w:val="en-US"/>
        </w:rPr>
        <w:t xml:space="preserve"> и/</w:t>
      </w:r>
      <w:proofErr w:type="spellStart"/>
      <w:r w:rsidRPr="00882B2B">
        <w:rPr>
          <w:rFonts w:ascii="Times New Roman" w:hAnsi="Times New Roman"/>
          <w:sz w:val="24"/>
          <w:szCs w:val="24"/>
          <w:lang w:val="en-US"/>
        </w:rPr>
        <w:t>или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усвои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гаранцията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или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част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нея</w:t>
      </w:r>
      <w:proofErr w:type="spellEnd"/>
      <w:r w:rsidRPr="00882B2B">
        <w:rPr>
          <w:rFonts w:ascii="Times New Roman" w:hAnsi="Times New Roman"/>
          <w:sz w:val="24"/>
          <w:szCs w:val="24"/>
          <w:lang w:val="en-US"/>
        </w:rPr>
        <w:t xml:space="preserve"> в </w:t>
      </w:r>
      <w:proofErr w:type="spellStart"/>
      <w:r w:rsidRPr="00882B2B">
        <w:rPr>
          <w:rFonts w:ascii="Times New Roman" w:hAnsi="Times New Roman"/>
          <w:sz w:val="24"/>
          <w:szCs w:val="24"/>
          <w:lang w:val="en-US"/>
        </w:rPr>
        <w:t>случай</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едно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няколко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неизпълнения</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задължения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договора</w:t>
      </w:r>
      <w:proofErr w:type="spellEnd"/>
      <w:r w:rsidRPr="00882B2B">
        <w:rPr>
          <w:rFonts w:ascii="Times New Roman" w:hAnsi="Times New Roman"/>
          <w:sz w:val="24"/>
          <w:szCs w:val="24"/>
          <w:lang w:val="en-US"/>
        </w:rPr>
        <w:t>.</w:t>
      </w:r>
    </w:p>
    <w:p w:rsidR="00BD2C62" w:rsidRPr="00882B2B"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(5) </w:t>
      </w:r>
      <w:proofErr w:type="spellStart"/>
      <w:r w:rsidRPr="00882B2B">
        <w:rPr>
          <w:rFonts w:ascii="Times New Roman" w:hAnsi="Times New Roman"/>
          <w:sz w:val="24"/>
          <w:szCs w:val="24"/>
          <w:lang w:val="en-US"/>
        </w:rPr>
        <w:t>Възложителят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освобождава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гаранцията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договора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както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следва</w:t>
      </w:r>
      <w:proofErr w:type="spellEnd"/>
      <w:r w:rsidRPr="00882B2B">
        <w:rPr>
          <w:rFonts w:ascii="Times New Roman" w:hAnsi="Times New Roman"/>
          <w:sz w:val="24"/>
          <w:szCs w:val="24"/>
          <w:lang w:val="en-US"/>
        </w:rPr>
        <w:t>:</w:t>
      </w:r>
    </w:p>
    <w:p w:rsidR="00BD2C62" w:rsidRPr="00882B2B" w:rsidRDefault="00BD2C62" w:rsidP="00EB2F61">
      <w:pPr>
        <w:spacing w:line="240" w:lineRule="auto"/>
        <w:jc w:val="both"/>
        <w:rPr>
          <w:rFonts w:ascii="Times New Roman" w:hAnsi="Times New Roman"/>
          <w:sz w:val="24"/>
          <w:szCs w:val="24"/>
        </w:rPr>
      </w:pPr>
      <w:r w:rsidRPr="00882B2B">
        <w:rPr>
          <w:rFonts w:ascii="Times New Roman" w:hAnsi="Times New Roman"/>
          <w:sz w:val="24"/>
          <w:szCs w:val="24"/>
          <w:lang w:val="en-US"/>
        </w:rPr>
        <w:t xml:space="preserve">1. </w:t>
      </w:r>
      <w:r w:rsidR="00EB2F61" w:rsidRPr="00882B2B">
        <w:rPr>
          <w:rFonts w:ascii="Times New Roman" w:hAnsi="Times New Roman"/>
          <w:sz w:val="24"/>
          <w:szCs w:val="24"/>
        </w:rPr>
        <w:t>8</w:t>
      </w:r>
      <w:r w:rsidRPr="00882B2B">
        <w:rPr>
          <w:rFonts w:ascii="Times New Roman" w:hAnsi="Times New Roman"/>
          <w:sz w:val="24"/>
          <w:szCs w:val="24"/>
          <w:lang w:val="en-US"/>
        </w:rPr>
        <w:t>0</w:t>
      </w:r>
      <w:r w:rsidR="00EB2F61" w:rsidRPr="00882B2B">
        <w:rPr>
          <w:rFonts w:ascii="Times New Roman" w:hAnsi="Times New Roman"/>
          <w:sz w:val="24"/>
          <w:szCs w:val="24"/>
        </w:rPr>
        <w:t xml:space="preserve"> (осемдесет) </w:t>
      </w:r>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стойността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гаранцията</w:t>
      </w:r>
      <w:proofErr w:type="spellEnd"/>
      <w:r w:rsidRPr="00882B2B">
        <w:rPr>
          <w:rFonts w:ascii="Times New Roman" w:hAnsi="Times New Roman"/>
          <w:sz w:val="24"/>
          <w:szCs w:val="24"/>
          <w:lang w:val="en-US"/>
        </w:rPr>
        <w:t xml:space="preserve"> в 60 /</w:t>
      </w:r>
      <w:proofErr w:type="spellStart"/>
      <w:r w:rsidRPr="00882B2B">
        <w:rPr>
          <w:rFonts w:ascii="Times New Roman" w:hAnsi="Times New Roman"/>
          <w:sz w:val="24"/>
          <w:szCs w:val="24"/>
          <w:lang w:val="en-US"/>
        </w:rPr>
        <w:t>шестдесет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дневен</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срок</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след</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констатиране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страна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Възложителя</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пълно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точно</w:t>
      </w:r>
      <w:proofErr w:type="spellEnd"/>
      <w:r w:rsidRPr="00882B2B">
        <w:rPr>
          <w:rFonts w:ascii="Times New Roman" w:hAnsi="Times New Roman"/>
          <w:sz w:val="24"/>
          <w:szCs w:val="24"/>
          <w:lang w:val="en-US"/>
        </w:rPr>
        <w:t xml:space="preserve"> и </w:t>
      </w:r>
      <w:proofErr w:type="spellStart"/>
      <w:r w:rsidRPr="00882B2B">
        <w:rPr>
          <w:rFonts w:ascii="Times New Roman" w:hAnsi="Times New Roman"/>
          <w:sz w:val="24"/>
          <w:szCs w:val="24"/>
          <w:lang w:val="en-US"/>
        </w:rPr>
        <w:t>добро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w:t>
      </w:r>
      <w:proofErr w:type="spellEnd"/>
      <w:r w:rsidRPr="00882B2B">
        <w:rPr>
          <w:rFonts w:ascii="Times New Roman" w:hAnsi="Times New Roman"/>
          <w:sz w:val="24"/>
          <w:szCs w:val="24"/>
          <w:lang w:val="en-US"/>
        </w:rPr>
        <w:t xml:space="preserve"> и </w:t>
      </w:r>
      <w:proofErr w:type="spellStart"/>
      <w:r w:rsidRPr="00882B2B">
        <w:rPr>
          <w:rFonts w:ascii="Times New Roman" w:hAnsi="Times New Roman"/>
          <w:sz w:val="24"/>
          <w:szCs w:val="24"/>
          <w:lang w:val="en-US"/>
        </w:rPr>
        <w:t>представяне</w:t>
      </w:r>
      <w:proofErr w:type="spellEnd"/>
      <w:r w:rsidRPr="00882B2B">
        <w:rPr>
          <w:rFonts w:ascii="Times New Roman" w:hAnsi="Times New Roman"/>
          <w:sz w:val="24"/>
          <w:szCs w:val="24"/>
          <w:lang w:val="en-US"/>
        </w:rPr>
        <w:t xml:space="preserve"> </w:t>
      </w:r>
      <w:r w:rsidR="00882B2B">
        <w:rPr>
          <w:rFonts w:ascii="Times New Roman" w:hAnsi="Times New Roman"/>
          <w:sz w:val="24"/>
          <w:szCs w:val="24"/>
        </w:rPr>
        <w:t>и издадено</w:t>
      </w:r>
      <w:r w:rsidRPr="00882B2B">
        <w:rPr>
          <w:rFonts w:ascii="Times New Roman" w:hAnsi="Times New Roman"/>
          <w:sz w:val="24"/>
          <w:szCs w:val="24"/>
          <w:lang w:val="en-US"/>
        </w:rPr>
        <w:t xml:space="preserve"> </w:t>
      </w:r>
      <w:r w:rsidR="00EB2F61" w:rsidRPr="00882B2B">
        <w:rPr>
          <w:rFonts w:ascii="Times New Roman" w:hAnsi="Times New Roman"/>
          <w:sz w:val="24"/>
          <w:szCs w:val="24"/>
        </w:rPr>
        <w:t>Разрешение за въвеждане на обекта в експлоатация.</w:t>
      </w:r>
    </w:p>
    <w:p w:rsidR="00BD2C62" w:rsidRPr="00882B2B" w:rsidRDefault="00EB2F61"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2. </w:t>
      </w:r>
      <w:r w:rsidRPr="00882B2B">
        <w:rPr>
          <w:rFonts w:ascii="Times New Roman" w:hAnsi="Times New Roman"/>
          <w:sz w:val="24"/>
          <w:szCs w:val="24"/>
        </w:rPr>
        <w:t>2</w:t>
      </w:r>
      <w:r w:rsidR="00BD2C62" w:rsidRPr="00882B2B">
        <w:rPr>
          <w:rFonts w:ascii="Times New Roman" w:hAnsi="Times New Roman"/>
          <w:sz w:val="24"/>
          <w:szCs w:val="24"/>
          <w:lang w:val="en-US"/>
        </w:rPr>
        <w:t xml:space="preserve">0 % </w:t>
      </w:r>
      <w:proofErr w:type="spellStart"/>
      <w:r w:rsidR="00BD2C62" w:rsidRPr="00882B2B">
        <w:rPr>
          <w:rFonts w:ascii="Times New Roman" w:hAnsi="Times New Roman"/>
          <w:sz w:val="24"/>
          <w:szCs w:val="24"/>
          <w:lang w:val="en-US"/>
        </w:rPr>
        <w:t>от</w:t>
      </w:r>
      <w:proofErr w:type="spellEnd"/>
      <w:r w:rsidR="00BD2C62" w:rsidRPr="00882B2B">
        <w:rPr>
          <w:rFonts w:ascii="Times New Roman" w:hAnsi="Times New Roman"/>
          <w:sz w:val="24"/>
          <w:szCs w:val="24"/>
          <w:lang w:val="en-US"/>
        </w:rPr>
        <w:t xml:space="preserve"> </w:t>
      </w:r>
      <w:proofErr w:type="spellStart"/>
      <w:r w:rsidR="00BD2C62" w:rsidRPr="00882B2B">
        <w:rPr>
          <w:rFonts w:ascii="Times New Roman" w:hAnsi="Times New Roman"/>
          <w:sz w:val="24"/>
          <w:szCs w:val="24"/>
          <w:lang w:val="en-US"/>
        </w:rPr>
        <w:t>стойността</w:t>
      </w:r>
      <w:proofErr w:type="spellEnd"/>
      <w:r w:rsidR="00BD2C62" w:rsidRPr="00882B2B">
        <w:rPr>
          <w:rFonts w:ascii="Times New Roman" w:hAnsi="Times New Roman"/>
          <w:sz w:val="24"/>
          <w:szCs w:val="24"/>
          <w:lang w:val="en-US"/>
        </w:rPr>
        <w:t xml:space="preserve"> на </w:t>
      </w:r>
      <w:proofErr w:type="spellStart"/>
      <w:r w:rsidR="00BD2C62" w:rsidRPr="00882B2B">
        <w:rPr>
          <w:rFonts w:ascii="Times New Roman" w:hAnsi="Times New Roman"/>
          <w:sz w:val="24"/>
          <w:szCs w:val="24"/>
          <w:lang w:val="en-US"/>
        </w:rPr>
        <w:t>гаранцията</w:t>
      </w:r>
      <w:proofErr w:type="spellEnd"/>
      <w:r w:rsidR="00BD2C62" w:rsidRPr="00882B2B">
        <w:rPr>
          <w:rFonts w:ascii="Times New Roman" w:hAnsi="Times New Roman"/>
          <w:sz w:val="24"/>
          <w:szCs w:val="24"/>
          <w:lang w:val="en-US"/>
        </w:rPr>
        <w:t xml:space="preserve"> в 30 /</w:t>
      </w:r>
      <w:proofErr w:type="spellStart"/>
      <w:r w:rsidR="00BD2C62" w:rsidRPr="00882B2B">
        <w:rPr>
          <w:rFonts w:ascii="Times New Roman" w:hAnsi="Times New Roman"/>
          <w:sz w:val="24"/>
          <w:szCs w:val="24"/>
          <w:lang w:val="en-US"/>
        </w:rPr>
        <w:t>тридесет</w:t>
      </w:r>
      <w:proofErr w:type="spellEnd"/>
      <w:r w:rsidR="00BD2C62" w:rsidRPr="00882B2B">
        <w:rPr>
          <w:rFonts w:ascii="Times New Roman" w:hAnsi="Times New Roman"/>
          <w:sz w:val="24"/>
          <w:szCs w:val="24"/>
          <w:lang w:val="en-US"/>
        </w:rPr>
        <w:t xml:space="preserve">/ </w:t>
      </w:r>
      <w:proofErr w:type="spellStart"/>
      <w:r w:rsidR="00BD2C62" w:rsidRPr="00882B2B">
        <w:rPr>
          <w:rFonts w:ascii="Times New Roman" w:hAnsi="Times New Roman"/>
          <w:sz w:val="24"/>
          <w:szCs w:val="24"/>
          <w:lang w:val="en-US"/>
        </w:rPr>
        <w:t>дневен</w:t>
      </w:r>
      <w:proofErr w:type="spellEnd"/>
      <w:r w:rsidR="00BD2C62" w:rsidRPr="00882B2B">
        <w:rPr>
          <w:rFonts w:ascii="Times New Roman" w:hAnsi="Times New Roman"/>
          <w:sz w:val="24"/>
          <w:szCs w:val="24"/>
          <w:lang w:val="en-US"/>
        </w:rPr>
        <w:t xml:space="preserve"> </w:t>
      </w:r>
      <w:proofErr w:type="spellStart"/>
      <w:r w:rsidR="00BD2C62" w:rsidRPr="00882B2B">
        <w:rPr>
          <w:rFonts w:ascii="Times New Roman" w:hAnsi="Times New Roman"/>
          <w:sz w:val="24"/>
          <w:szCs w:val="24"/>
          <w:lang w:val="en-US"/>
        </w:rPr>
        <w:t>срок</w:t>
      </w:r>
      <w:proofErr w:type="spellEnd"/>
      <w:r w:rsidR="00BD2C62" w:rsidRPr="00882B2B">
        <w:rPr>
          <w:rFonts w:ascii="Times New Roman" w:hAnsi="Times New Roman"/>
          <w:sz w:val="24"/>
          <w:szCs w:val="24"/>
          <w:lang w:val="en-US"/>
        </w:rPr>
        <w:t xml:space="preserve"> </w:t>
      </w:r>
      <w:proofErr w:type="spellStart"/>
      <w:r w:rsidR="00BD2C62" w:rsidRPr="00882B2B">
        <w:rPr>
          <w:rFonts w:ascii="Times New Roman" w:hAnsi="Times New Roman"/>
          <w:sz w:val="24"/>
          <w:szCs w:val="24"/>
          <w:lang w:val="en-US"/>
        </w:rPr>
        <w:t>след</w:t>
      </w:r>
      <w:proofErr w:type="spellEnd"/>
      <w:r w:rsidR="00BD2C62" w:rsidRPr="00882B2B">
        <w:rPr>
          <w:rFonts w:ascii="Times New Roman" w:hAnsi="Times New Roman"/>
          <w:sz w:val="24"/>
          <w:szCs w:val="24"/>
          <w:lang w:val="en-US"/>
        </w:rPr>
        <w:t xml:space="preserve"> </w:t>
      </w:r>
      <w:proofErr w:type="spellStart"/>
      <w:r w:rsidR="00BD2C62" w:rsidRPr="00882B2B">
        <w:rPr>
          <w:rFonts w:ascii="Times New Roman" w:hAnsi="Times New Roman"/>
          <w:sz w:val="24"/>
          <w:szCs w:val="24"/>
          <w:lang w:val="en-US"/>
        </w:rPr>
        <w:t>изтичане</w:t>
      </w:r>
      <w:proofErr w:type="spellEnd"/>
      <w:r w:rsidR="00BD2C62" w:rsidRPr="00882B2B">
        <w:rPr>
          <w:rFonts w:ascii="Times New Roman" w:hAnsi="Times New Roman"/>
          <w:sz w:val="24"/>
          <w:szCs w:val="24"/>
          <w:lang w:val="en-US"/>
        </w:rPr>
        <w:t xml:space="preserve"> на </w:t>
      </w:r>
      <w:r w:rsidRPr="00882B2B">
        <w:rPr>
          <w:rFonts w:ascii="Times New Roman" w:hAnsi="Times New Roman"/>
          <w:sz w:val="24"/>
          <w:szCs w:val="24"/>
        </w:rPr>
        <w:t>срока по чл</w:t>
      </w:r>
      <w:r w:rsidR="00067067">
        <w:rPr>
          <w:rFonts w:ascii="Times New Roman" w:hAnsi="Times New Roman"/>
          <w:sz w:val="24"/>
          <w:szCs w:val="24"/>
        </w:rPr>
        <w:t>.</w:t>
      </w:r>
      <w:r w:rsidRPr="00882B2B">
        <w:rPr>
          <w:rFonts w:ascii="Times New Roman" w:hAnsi="Times New Roman"/>
          <w:sz w:val="24"/>
          <w:szCs w:val="24"/>
        </w:rPr>
        <w:t xml:space="preserve"> 3, т.</w:t>
      </w:r>
      <w:r w:rsidR="00067067">
        <w:rPr>
          <w:rFonts w:ascii="Times New Roman" w:hAnsi="Times New Roman"/>
          <w:sz w:val="24"/>
          <w:szCs w:val="24"/>
        </w:rPr>
        <w:t xml:space="preserve"> 2</w:t>
      </w:r>
      <w:r w:rsidRPr="00882B2B">
        <w:rPr>
          <w:rFonts w:ascii="Times New Roman" w:hAnsi="Times New Roman"/>
          <w:sz w:val="24"/>
          <w:szCs w:val="24"/>
        </w:rPr>
        <w:t xml:space="preserve"> </w:t>
      </w:r>
      <w:r w:rsidR="00BD2C62" w:rsidRPr="00882B2B">
        <w:rPr>
          <w:rFonts w:ascii="Times New Roman" w:hAnsi="Times New Roman"/>
          <w:sz w:val="24"/>
          <w:szCs w:val="24"/>
          <w:lang w:val="en-US"/>
        </w:rPr>
        <w:t xml:space="preserve"> </w:t>
      </w:r>
      <w:proofErr w:type="spellStart"/>
      <w:r w:rsidR="00BD2C62" w:rsidRPr="00882B2B">
        <w:rPr>
          <w:rFonts w:ascii="Times New Roman" w:hAnsi="Times New Roman"/>
          <w:sz w:val="24"/>
          <w:szCs w:val="24"/>
          <w:lang w:val="en-US"/>
        </w:rPr>
        <w:t>от</w:t>
      </w:r>
      <w:proofErr w:type="spellEnd"/>
      <w:r w:rsidR="00BD2C62" w:rsidRPr="00882B2B">
        <w:rPr>
          <w:rFonts w:ascii="Times New Roman" w:hAnsi="Times New Roman"/>
          <w:sz w:val="24"/>
          <w:szCs w:val="24"/>
          <w:lang w:val="en-US"/>
        </w:rPr>
        <w:t xml:space="preserve"> </w:t>
      </w:r>
      <w:proofErr w:type="spellStart"/>
      <w:r w:rsidR="00BD2C62" w:rsidRPr="00882B2B">
        <w:rPr>
          <w:rFonts w:ascii="Times New Roman" w:hAnsi="Times New Roman"/>
          <w:sz w:val="24"/>
          <w:szCs w:val="24"/>
          <w:lang w:val="en-US"/>
        </w:rPr>
        <w:t>договора</w:t>
      </w:r>
      <w:proofErr w:type="spellEnd"/>
      <w:r w:rsidR="00BD2C62" w:rsidRPr="00882B2B">
        <w:rPr>
          <w:rFonts w:ascii="Times New Roman" w:hAnsi="Times New Roman"/>
          <w:sz w:val="24"/>
          <w:szCs w:val="24"/>
          <w:lang w:val="en-US"/>
        </w:rPr>
        <w:t xml:space="preserve">. </w:t>
      </w:r>
    </w:p>
    <w:p w:rsidR="00BD2C62" w:rsidRPr="00882B2B" w:rsidRDefault="00BD2C62" w:rsidP="00EB2F61">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 xml:space="preserve">(6) </w:t>
      </w:r>
      <w:proofErr w:type="spellStart"/>
      <w:r w:rsidRPr="00882B2B">
        <w:rPr>
          <w:rFonts w:ascii="Times New Roman" w:hAnsi="Times New Roman"/>
          <w:sz w:val="24"/>
          <w:szCs w:val="24"/>
          <w:lang w:val="en-US"/>
        </w:rPr>
        <w:t>Възложителят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освобождава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гаранцията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без</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дължи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лихви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периода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през</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който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средствата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престояли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законно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него</w:t>
      </w:r>
      <w:proofErr w:type="spellEnd"/>
      <w:r w:rsidRPr="00882B2B">
        <w:rPr>
          <w:rFonts w:ascii="Times New Roman" w:hAnsi="Times New Roman"/>
          <w:sz w:val="24"/>
          <w:szCs w:val="24"/>
          <w:lang w:val="en-US"/>
        </w:rPr>
        <w:t>.</w:t>
      </w:r>
    </w:p>
    <w:p w:rsidR="00882B2B" w:rsidRDefault="00BD2C62" w:rsidP="00EB2F61">
      <w:pPr>
        <w:spacing w:line="240" w:lineRule="auto"/>
        <w:jc w:val="both"/>
        <w:rPr>
          <w:rFonts w:ascii="Times New Roman" w:hAnsi="Times New Roman"/>
          <w:sz w:val="24"/>
          <w:szCs w:val="24"/>
        </w:rPr>
      </w:pPr>
      <w:r w:rsidRPr="00882B2B">
        <w:rPr>
          <w:rFonts w:ascii="Times New Roman" w:hAnsi="Times New Roman"/>
          <w:sz w:val="24"/>
          <w:szCs w:val="24"/>
          <w:lang w:val="en-US"/>
        </w:rPr>
        <w:t xml:space="preserve">(7) </w:t>
      </w:r>
      <w:proofErr w:type="spellStart"/>
      <w:r w:rsidRPr="00882B2B">
        <w:rPr>
          <w:rFonts w:ascii="Times New Roman" w:hAnsi="Times New Roman"/>
          <w:sz w:val="24"/>
          <w:szCs w:val="24"/>
          <w:lang w:val="en-US"/>
        </w:rPr>
        <w:t>Гаранцията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не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освобождава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от</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Възложителя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ако</w:t>
      </w:r>
      <w:proofErr w:type="spellEnd"/>
      <w:r w:rsidRPr="00882B2B">
        <w:rPr>
          <w:rFonts w:ascii="Times New Roman" w:hAnsi="Times New Roman"/>
          <w:sz w:val="24"/>
          <w:szCs w:val="24"/>
          <w:lang w:val="en-US"/>
        </w:rPr>
        <w:t xml:space="preserve"> в </w:t>
      </w:r>
      <w:proofErr w:type="spellStart"/>
      <w:r w:rsidRPr="00882B2B">
        <w:rPr>
          <w:rFonts w:ascii="Times New Roman" w:hAnsi="Times New Roman"/>
          <w:sz w:val="24"/>
          <w:szCs w:val="24"/>
          <w:lang w:val="en-US"/>
        </w:rPr>
        <w:t>процеса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изпълнение</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договора</w:t>
      </w:r>
      <w:proofErr w:type="spellEnd"/>
      <w:r w:rsidRPr="00882B2B">
        <w:rPr>
          <w:rFonts w:ascii="Times New Roman" w:hAnsi="Times New Roman"/>
          <w:sz w:val="24"/>
          <w:szCs w:val="24"/>
          <w:lang w:val="en-US"/>
        </w:rPr>
        <w:t xml:space="preserve"> е </w:t>
      </w:r>
      <w:proofErr w:type="spellStart"/>
      <w:r w:rsidRPr="00882B2B">
        <w:rPr>
          <w:rFonts w:ascii="Times New Roman" w:hAnsi="Times New Roman"/>
          <w:sz w:val="24"/>
          <w:szCs w:val="24"/>
          <w:lang w:val="en-US"/>
        </w:rPr>
        <w:t>възникнал</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спор</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между</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страните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относно</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неизпълнение</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задълженията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Изпълнителя</w:t>
      </w:r>
      <w:proofErr w:type="spellEnd"/>
      <w:r w:rsidRPr="00882B2B">
        <w:rPr>
          <w:rFonts w:ascii="Times New Roman" w:hAnsi="Times New Roman"/>
          <w:sz w:val="24"/>
          <w:szCs w:val="24"/>
          <w:lang w:val="en-US"/>
        </w:rPr>
        <w:t xml:space="preserve"> и </w:t>
      </w:r>
      <w:proofErr w:type="spellStart"/>
      <w:r w:rsidRPr="00882B2B">
        <w:rPr>
          <w:rFonts w:ascii="Times New Roman" w:hAnsi="Times New Roman"/>
          <w:sz w:val="24"/>
          <w:szCs w:val="24"/>
          <w:lang w:val="en-US"/>
        </w:rPr>
        <w:t>въпросът</w:t>
      </w:r>
      <w:proofErr w:type="spellEnd"/>
      <w:r w:rsidRPr="00882B2B">
        <w:rPr>
          <w:rFonts w:ascii="Times New Roman" w:hAnsi="Times New Roman"/>
          <w:sz w:val="24"/>
          <w:szCs w:val="24"/>
          <w:lang w:val="en-US"/>
        </w:rPr>
        <w:t xml:space="preserve"> е </w:t>
      </w:r>
      <w:proofErr w:type="spellStart"/>
      <w:r w:rsidRPr="00882B2B">
        <w:rPr>
          <w:rFonts w:ascii="Times New Roman" w:hAnsi="Times New Roman"/>
          <w:sz w:val="24"/>
          <w:szCs w:val="24"/>
          <w:lang w:val="en-US"/>
        </w:rPr>
        <w:t>отнесен</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решаване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пред</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съд</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решаване</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спора</w:t>
      </w:r>
      <w:proofErr w:type="spellEnd"/>
      <w:r w:rsidRPr="00882B2B">
        <w:rPr>
          <w:rFonts w:ascii="Times New Roman" w:hAnsi="Times New Roman"/>
          <w:sz w:val="24"/>
          <w:szCs w:val="24"/>
          <w:lang w:val="en-US"/>
        </w:rPr>
        <w:t xml:space="preserve"> в </w:t>
      </w:r>
      <w:proofErr w:type="spellStart"/>
      <w:r w:rsidRPr="00882B2B">
        <w:rPr>
          <w:rFonts w:ascii="Times New Roman" w:hAnsi="Times New Roman"/>
          <w:sz w:val="24"/>
          <w:szCs w:val="24"/>
          <w:lang w:val="en-US"/>
        </w:rPr>
        <w:t>полза</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Възложителя</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той</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може</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да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пристъпи</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към</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усвояване</w:t>
      </w:r>
      <w:proofErr w:type="spellEnd"/>
      <w:r w:rsidRPr="00882B2B">
        <w:rPr>
          <w:rFonts w:ascii="Times New Roman" w:hAnsi="Times New Roman"/>
          <w:sz w:val="24"/>
          <w:szCs w:val="24"/>
          <w:lang w:val="en-US"/>
        </w:rPr>
        <w:t xml:space="preserve"> на </w:t>
      </w:r>
      <w:proofErr w:type="spellStart"/>
      <w:r w:rsidRPr="00882B2B">
        <w:rPr>
          <w:rFonts w:ascii="Times New Roman" w:hAnsi="Times New Roman"/>
          <w:sz w:val="24"/>
          <w:szCs w:val="24"/>
          <w:lang w:val="en-US"/>
        </w:rPr>
        <w:t>гаранцията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за</w:t>
      </w:r>
      <w:proofErr w:type="spellEnd"/>
      <w:r w:rsidRPr="00882B2B">
        <w:rPr>
          <w:rFonts w:ascii="Times New Roman" w:hAnsi="Times New Roman"/>
          <w:sz w:val="24"/>
          <w:szCs w:val="24"/>
          <w:lang w:val="en-US"/>
        </w:rPr>
        <w:t xml:space="preserve"> </w:t>
      </w:r>
      <w:proofErr w:type="spellStart"/>
      <w:r w:rsidRPr="00882B2B">
        <w:rPr>
          <w:rFonts w:ascii="Times New Roman" w:hAnsi="Times New Roman"/>
          <w:sz w:val="24"/>
          <w:szCs w:val="24"/>
          <w:lang w:val="en-US"/>
        </w:rPr>
        <w:t>изпълнение</w:t>
      </w:r>
      <w:proofErr w:type="spellEnd"/>
      <w:r w:rsidRPr="00882B2B">
        <w:rPr>
          <w:rFonts w:ascii="Times New Roman" w:hAnsi="Times New Roman"/>
          <w:sz w:val="24"/>
          <w:szCs w:val="24"/>
          <w:lang w:val="en-US"/>
        </w:rPr>
        <w:t>.</w:t>
      </w:r>
    </w:p>
    <w:p w:rsidR="00882B2B" w:rsidRDefault="00882B2B" w:rsidP="00EB2F61">
      <w:pPr>
        <w:spacing w:line="240" w:lineRule="auto"/>
        <w:jc w:val="both"/>
        <w:rPr>
          <w:rFonts w:ascii="Times New Roman" w:hAnsi="Times New Roman"/>
          <w:sz w:val="24"/>
          <w:szCs w:val="24"/>
        </w:rPr>
      </w:pPr>
    </w:p>
    <w:p w:rsidR="002478ED" w:rsidRPr="00882B2B" w:rsidRDefault="002478ED" w:rsidP="002478ED">
      <w:pPr>
        <w:rPr>
          <w:rFonts w:ascii="Times New Roman" w:hAnsi="Times New Roman"/>
          <w:b/>
          <w:sz w:val="24"/>
          <w:szCs w:val="24"/>
        </w:rPr>
      </w:pPr>
      <w:r w:rsidRPr="00882B2B">
        <w:rPr>
          <w:rFonts w:ascii="Times New Roman" w:hAnsi="Times New Roman"/>
          <w:b/>
          <w:sz w:val="24"/>
          <w:szCs w:val="24"/>
        </w:rPr>
        <w:t>V. ПРАВА И ЗАДЪЛЖЕНИЯ НА ИЗПЪЛНИТЕЛЯ</w:t>
      </w:r>
    </w:p>
    <w:p w:rsidR="002478ED" w:rsidRPr="00882B2B" w:rsidRDefault="002478ED" w:rsidP="00EC51CF">
      <w:pPr>
        <w:spacing w:line="240" w:lineRule="auto"/>
        <w:jc w:val="both"/>
        <w:rPr>
          <w:rFonts w:ascii="Times New Roman" w:hAnsi="Times New Roman"/>
          <w:sz w:val="24"/>
          <w:szCs w:val="24"/>
        </w:rPr>
      </w:pPr>
      <w:r w:rsidRPr="00882B2B">
        <w:rPr>
          <w:rFonts w:ascii="Times New Roman" w:hAnsi="Times New Roman"/>
          <w:sz w:val="24"/>
          <w:szCs w:val="24"/>
        </w:rPr>
        <w:t xml:space="preserve">Чл. </w:t>
      </w:r>
      <w:r w:rsidR="00EB2F61" w:rsidRPr="00882B2B">
        <w:rPr>
          <w:rFonts w:ascii="Times New Roman" w:hAnsi="Times New Roman"/>
          <w:sz w:val="24"/>
          <w:szCs w:val="24"/>
        </w:rPr>
        <w:t>7</w:t>
      </w:r>
      <w:r w:rsidRPr="00882B2B">
        <w:rPr>
          <w:rFonts w:ascii="Times New Roman" w:hAnsi="Times New Roman"/>
          <w:sz w:val="24"/>
          <w:szCs w:val="24"/>
        </w:rPr>
        <w:t>. ИЗПЪЛНИТЕЛЯТ има право:</w:t>
      </w:r>
    </w:p>
    <w:p w:rsidR="0045760F" w:rsidRPr="0045760F" w:rsidRDefault="002478ED" w:rsidP="0045760F">
      <w:pPr>
        <w:jc w:val="both"/>
        <w:rPr>
          <w:rFonts w:ascii="Times New Roman" w:hAnsi="Times New Roman"/>
          <w:sz w:val="24"/>
          <w:szCs w:val="24"/>
        </w:rPr>
      </w:pPr>
      <w:r w:rsidRPr="00882B2B">
        <w:rPr>
          <w:rFonts w:ascii="Times New Roman" w:hAnsi="Times New Roman"/>
          <w:sz w:val="24"/>
          <w:szCs w:val="24"/>
        </w:rPr>
        <w:t xml:space="preserve">1. </w:t>
      </w:r>
      <w:r w:rsidR="0045760F" w:rsidRPr="0045760F">
        <w:rPr>
          <w:rFonts w:ascii="Times New Roman" w:hAnsi="Times New Roman"/>
          <w:sz w:val="24"/>
          <w:szCs w:val="24"/>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r w:rsidR="0045760F" w:rsidRPr="0045760F">
        <w:rPr>
          <w:rFonts w:ascii="Times New Roman" w:hAnsi="Times New Roman"/>
          <w:i/>
          <w:sz w:val="24"/>
          <w:szCs w:val="24"/>
        </w:rPr>
        <w:t>Възражения срещу предписанията на ИЗПЪЛНИТЕЛЯ по строителния надзор, могат да се правят в</w:t>
      </w:r>
      <w:r w:rsidR="0045760F">
        <w:rPr>
          <w:rFonts w:ascii="Times New Roman" w:hAnsi="Times New Roman"/>
          <w:i/>
          <w:sz w:val="24"/>
          <w:szCs w:val="24"/>
        </w:rPr>
        <w:t xml:space="preserve"> </w:t>
      </w:r>
      <w:r w:rsidR="0045760F" w:rsidRPr="0045760F">
        <w:rPr>
          <w:rFonts w:ascii="Times New Roman" w:hAnsi="Times New Roman"/>
          <w:i/>
          <w:sz w:val="24"/>
          <w:szCs w:val="24"/>
        </w:rPr>
        <w:t>3-дневен срок пред органите на Дирекцията за национален строителен контрол, като</w:t>
      </w:r>
      <w:r w:rsidR="0045760F">
        <w:rPr>
          <w:rFonts w:ascii="Times New Roman" w:hAnsi="Times New Roman"/>
          <w:i/>
          <w:sz w:val="24"/>
          <w:szCs w:val="24"/>
        </w:rPr>
        <w:t xml:space="preserve"> </w:t>
      </w:r>
      <w:r w:rsidR="0045760F" w:rsidRPr="0045760F">
        <w:rPr>
          <w:rFonts w:ascii="Times New Roman" w:hAnsi="Times New Roman"/>
          <w:i/>
          <w:sz w:val="24"/>
          <w:szCs w:val="24"/>
        </w:rPr>
        <w:t>до произнасянето им строителството се спира.</w:t>
      </w:r>
      <w:r w:rsidR="0045760F" w:rsidRPr="0045760F">
        <w:rPr>
          <w:rFonts w:ascii="Times New Roman" w:hAnsi="Times New Roman"/>
          <w:sz w:val="24"/>
          <w:szCs w:val="24"/>
        </w:rPr>
        <w:t>]</w:t>
      </w:r>
    </w:p>
    <w:p w:rsidR="0045760F" w:rsidRPr="0045760F" w:rsidRDefault="0045760F" w:rsidP="0045760F">
      <w:pPr>
        <w:pStyle w:val="ae"/>
        <w:numPr>
          <w:ilvl w:val="0"/>
          <w:numId w:val="17"/>
        </w:numPr>
        <w:tabs>
          <w:tab w:val="left" w:pos="426"/>
        </w:tabs>
        <w:spacing w:line="240" w:lineRule="auto"/>
        <w:ind w:left="0" w:firstLine="0"/>
        <w:jc w:val="both"/>
        <w:rPr>
          <w:rFonts w:ascii="Times New Roman" w:hAnsi="Times New Roman"/>
          <w:sz w:val="24"/>
          <w:szCs w:val="24"/>
        </w:rPr>
      </w:pPr>
      <w:r w:rsidRPr="0045760F">
        <w:rPr>
          <w:rFonts w:ascii="Times New Roman" w:hAnsi="Times New Roman"/>
          <w:sz w:val="24"/>
          <w:szCs w:val="24"/>
        </w:rPr>
        <w:lastRenderedPageBreak/>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r w:rsidRPr="0045760F">
        <w:rPr>
          <w:rFonts w:ascii="Times New Roman" w:hAnsi="Times New Roman"/>
          <w:i/>
          <w:sz w:val="24"/>
          <w:szCs w:val="24"/>
        </w:rPr>
        <w:t>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r w:rsidRPr="0045760F">
        <w:rPr>
          <w:rFonts w:ascii="Times New Roman" w:hAnsi="Times New Roman"/>
          <w:sz w:val="24"/>
          <w:szCs w:val="24"/>
        </w:rPr>
        <w:t>.]</w:t>
      </w:r>
    </w:p>
    <w:p w:rsidR="0045760F" w:rsidRPr="0045760F" w:rsidRDefault="0045760F" w:rsidP="0045760F">
      <w:pPr>
        <w:pStyle w:val="ae"/>
        <w:numPr>
          <w:ilvl w:val="0"/>
          <w:numId w:val="17"/>
        </w:numPr>
        <w:tabs>
          <w:tab w:val="left" w:pos="426"/>
        </w:tabs>
        <w:spacing w:line="240" w:lineRule="auto"/>
        <w:ind w:left="0" w:firstLine="0"/>
        <w:jc w:val="both"/>
        <w:rPr>
          <w:rFonts w:ascii="Times New Roman" w:hAnsi="Times New Roman"/>
          <w:sz w:val="24"/>
          <w:szCs w:val="24"/>
        </w:rPr>
      </w:pPr>
      <w:r w:rsidRPr="0045760F">
        <w:rPr>
          <w:rFonts w:ascii="Times New Roman" w:hAnsi="Times New Roman"/>
          <w:sz w:val="24"/>
          <w:szCs w:val="24"/>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2478ED" w:rsidRPr="00882B2B" w:rsidRDefault="0045760F" w:rsidP="00EC51CF">
      <w:pPr>
        <w:spacing w:line="240" w:lineRule="auto"/>
        <w:jc w:val="both"/>
        <w:rPr>
          <w:rFonts w:ascii="Times New Roman" w:hAnsi="Times New Roman"/>
          <w:sz w:val="24"/>
          <w:szCs w:val="24"/>
        </w:rPr>
      </w:pPr>
      <w:r>
        <w:rPr>
          <w:rFonts w:ascii="Times New Roman" w:hAnsi="Times New Roman"/>
          <w:sz w:val="24"/>
          <w:szCs w:val="24"/>
        </w:rPr>
        <w:t xml:space="preserve">4. </w:t>
      </w:r>
      <w:r w:rsidR="002478ED" w:rsidRPr="00882B2B">
        <w:rPr>
          <w:rFonts w:ascii="Times New Roman" w:hAnsi="Times New Roman"/>
          <w:sz w:val="24"/>
          <w:szCs w:val="24"/>
        </w:rPr>
        <w:t>да получи дължимото възнаграждение по определения в настоящия договор начин и размер.</w:t>
      </w:r>
    </w:p>
    <w:p w:rsidR="002478ED" w:rsidRPr="00882B2B" w:rsidRDefault="0045760F" w:rsidP="00EC51CF">
      <w:pPr>
        <w:spacing w:line="240" w:lineRule="auto"/>
        <w:jc w:val="both"/>
        <w:rPr>
          <w:rFonts w:ascii="Times New Roman" w:hAnsi="Times New Roman"/>
          <w:sz w:val="24"/>
          <w:szCs w:val="24"/>
        </w:rPr>
      </w:pPr>
      <w:r>
        <w:rPr>
          <w:rFonts w:ascii="Times New Roman" w:hAnsi="Times New Roman"/>
          <w:sz w:val="24"/>
          <w:szCs w:val="24"/>
        </w:rPr>
        <w:t>5</w:t>
      </w:r>
      <w:r w:rsidR="002478ED" w:rsidRPr="00882B2B">
        <w:rPr>
          <w:rFonts w:ascii="Times New Roman" w:hAnsi="Times New Roman"/>
          <w:sz w:val="24"/>
          <w:szCs w:val="24"/>
        </w:rPr>
        <w:t>. да иска от ВЪЗЛОЖИТЕЛЯ необходимото съдействие за осъществяване предмета на договора.</w:t>
      </w:r>
    </w:p>
    <w:p w:rsidR="002478ED" w:rsidRPr="00882B2B" w:rsidRDefault="0045760F" w:rsidP="00EC51CF">
      <w:pPr>
        <w:spacing w:line="240" w:lineRule="auto"/>
        <w:jc w:val="both"/>
        <w:rPr>
          <w:rFonts w:ascii="Times New Roman" w:hAnsi="Times New Roman"/>
          <w:sz w:val="24"/>
          <w:szCs w:val="24"/>
        </w:rPr>
      </w:pPr>
      <w:r>
        <w:rPr>
          <w:rFonts w:ascii="Times New Roman" w:hAnsi="Times New Roman"/>
          <w:sz w:val="24"/>
          <w:szCs w:val="24"/>
        </w:rPr>
        <w:t>6</w:t>
      </w:r>
      <w:r w:rsidR="002478ED" w:rsidRPr="00882B2B">
        <w:rPr>
          <w:rFonts w:ascii="Times New Roman" w:hAnsi="Times New Roman"/>
          <w:sz w:val="24"/>
          <w:szCs w:val="24"/>
        </w:rPr>
        <w:t>. да заменя член от екипа от правоспособни физически лица, чрез които изпълнява задълженията си по договора, при обективна невъзможност същите да изпълняват задълженията си, като предложи други лица от списъка по чл. 167, ал. 2, т. 3 от ЗУТ</w:t>
      </w:r>
    </w:p>
    <w:p w:rsidR="002478ED" w:rsidRPr="00882B2B" w:rsidRDefault="002478ED" w:rsidP="00EC51CF">
      <w:pPr>
        <w:spacing w:line="240" w:lineRule="auto"/>
        <w:jc w:val="both"/>
        <w:rPr>
          <w:rFonts w:ascii="Times New Roman" w:hAnsi="Times New Roman"/>
          <w:sz w:val="24"/>
          <w:szCs w:val="24"/>
        </w:rPr>
      </w:pPr>
      <w:r w:rsidRPr="00882B2B">
        <w:rPr>
          <w:rFonts w:ascii="Times New Roman" w:hAnsi="Times New Roman"/>
          <w:sz w:val="24"/>
          <w:szCs w:val="24"/>
        </w:rPr>
        <w:t xml:space="preserve">Чл. </w:t>
      </w:r>
      <w:r w:rsidR="00EB2F61" w:rsidRPr="00882B2B">
        <w:rPr>
          <w:rFonts w:ascii="Times New Roman" w:hAnsi="Times New Roman"/>
          <w:sz w:val="24"/>
          <w:szCs w:val="24"/>
        </w:rPr>
        <w:t>8</w:t>
      </w:r>
      <w:r w:rsidRPr="00882B2B">
        <w:rPr>
          <w:rFonts w:ascii="Times New Roman" w:hAnsi="Times New Roman"/>
          <w:sz w:val="24"/>
          <w:szCs w:val="24"/>
        </w:rPr>
        <w:t>. ИЗПЪЛНИТЕЛЯТ се задължава да:</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 xml:space="preserve">1. упражнява непрекъснат строителен надзор </w:t>
      </w:r>
      <w:r w:rsidR="00642859" w:rsidRPr="003A4881">
        <w:rPr>
          <w:rFonts w:ascii="Times New Roman" w:hAnsi="Times New Roman"/>
          <w:sz w:val="24"/>
          <w:szCs w:val="24"/>
        </w:rPr>
        <w:t>по смисъла на чл. 168 от ЗУТ</w:t>
      </w:r>
      <w:r w:rsidR="00642859">
        <w:rPr>
          <w:rFonts w:ascii="Times New Roman" w:hAnsi="Times New Roman"/>
          <w:sz w:val="24"/>
          <w:szCs w:val="24"/>
        </w:rPr>
        <w:t>,</w:t>
      </w:r>
      <w:r w:rsidR="00642859" w:rsidRPr="003A4881">
        <w:rPr>
          <w:rFonts w:ascii="Times New Roman" w:hAnsi="Times New Roman"/>
          <w:sz w:val="24"/>
          <w:szCs w:val="24"/>
        </w:rPr>
        <w:t xml:space="preserve"> </w:t>
      </w:r>
      <w:r w:rsidRPr="00882B2B">
        <w:rPr>
          <w:rFonts w:ascii="Times New Roman" w:hAnsi="Times New Roman"/>
          <w:sz w:val="24"/>
          <w:szCs w:val="24"/>
        </w:rPr>
        <w:t>чрез специалистите по съответните части, включени в списъка на правоспособните физически лица върху изпълнението на СМР и съответствието на извършващото се строителство със законовите изисквания; строителните правила и нормативи; техническите, технологичните, санитарно-хигиенните, екологичните, и противопожарните изисквания; предвижданията на инвестиционния проект, договора за строителните работи.</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2. осигури достатъчен брой експерти за упражняване на строителен надзор;</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 xml:space="preserve">3. </w:t>
      </w:r>
      <w:r w:rsidR="00642859">
        <w:rPr>
          <w:rFonts w:ascii="Times New Roman" w:hAnsi="Times New Roman"/>
          <w:sz w:val="24"/>
          <w:szCs w:val="24"/>
        </w:rPr>
        <w:t>отговаря за з</w:t>
      </w:r>
      <w:r w:rsidR="00642859" w:rsidRPr="00642859">
        <w:rPr>
          <w:rFonts w:ascii="Times New Roman" w:hAnsi="Times New Roman"/>
          <w:sz w:val="24"/>
          <w:szCs w:val="24"/>
        </w:rPr>
        <w:t>аконосъобразното започване, изпълнение и завършване на строежа</w:t>
      </w:r>
      <w:r w:rsidRPr="00882B2B">
        <w:rPr>
          <w:rFonts w:ascii="Times New Roman" w:hAnsi="Times New Roman"/>
          <w:sz w:val="24"/>
          <w:szCs w:val="24"/>
        </w:rPr>
        <w:t>;</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 xml:space="preserve">4. контролира,  отчита и удостоверява  вида, количествата и стойността на извършените СМР на обекта, проверява съответствието и подписва количествените сметки представени от Изпълнителя за извършените СМР и подробните количествени сметки  и осигурява предаването им на Възложителя; </w:t>
      </w:r>
    </w:p>
    <w:p w:rsidR="00642859"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 xml:space="preserve">5. </w:t>
      </w:r>
      <w:r w:rsidR="00642859">
        <w:rPr>
          <w:rFonts w:ascii="Times New Roman" w:hAnsi="Times New Roman"/>
          <w:sz w:val="24"/>
          <w:szCs w:val="24"/>
        </w:rPr>
        <w:t>отговаря за к</w:t>
      </w:r>
      <w:r w:rsidR="00642859" w:rsidRPr="00642859">
        <w:rPr>
          <w:rFonts w:ascii="Times New Roman" w:hAnsi="Times New Roman"/>
          <w:sz w:val="24"/>
          <w:szCs w:val="24"/>
        </w:rPr>
        <w:t>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w:t>
      </w:r>
    </w:p>
    <w:p w:rsidR="00642859" w:rsidRPr="00642859" w:rsidRDefault="00642859" w:rsidP="00642859">
      <w:pPr>
        <w:pStyle w:val="ae"/>
        <w:numPr>
          <w:ilvl w:val="0"/>
          <w:numId w:val="14"/>
        </w:numPr>
        <w:tabs>
          <w:tab w:val="left" w:pos="284"/>
        </w:tabs>
        <w:spacing w:line="240" w:lineRule="auto"/>
        <w:ind w:left="0" w:firstLine="0"/>
        <w:jc w:val="both"/>
        <w:rPr>
          <w:rFonts w:ascii="Times New Roman" w:hAnsi="Times New Roman"/>
          <w:sz w:val="24"/>
          <w:szCs w:val="24"/>
        </w:rPr>
      </w:pPr>
      <w:r>
        <w:rPr>
          <w:rFonts w:ascii="Times New Roman" w:hAnsi="Times New Roman"/>
          <w:sz w:val="24"/>
          <w:szCs w:val="24"/>
        </w:rPr>
        <w:t>о</w:t>
      </w:r>
      <w:r w:rsidRPr="00642859">
        <w:rPr>
          <w:rFonts w:ascii="Times New Roman" w:hAnsi="Times New Roman"/>
          <w:sz w:val="24"/>
          <w:szCs w:val="24"/>
        </w:rPr>
        <w:t>съществява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642859" w:rsidRDefault="00676A78" w:rsidP="00EC51CF">
      <w:pPr>
        <w:spacing w:line="240" w:lineRule="auto"/>
        <w:jc w:val="both"/>
        <w:rPr>
          <w:rFonts w:ascii="Times New Roman" w:hAnsi="Times New Roman"/>
          <w:sz w:val="24"/>
          <w:szCs w:val="24"/>
        </w:rPr>
      </w:pPr>
      <w:r>
        <w:rPr>
          <w:rFonts w:ascii="Times New Roman" w:hAnsi="Times New Roman"/>
          <w:sz w:val="24"/>
          <w:szCs w:val="24"/>
        </w:rPr>
        <w:t>7. отговаря за п</w:t>
      </w:r>
      <w:r w:rsidRPr="00676A78">
        <w:rPr>
          <w:rFonts w:ascii="Times New Roman" w:hAnsi="Times New Roman"/>
          <w:sz w:val="24"/>
          <w:szCs w:val="24"/>
        </w:rPr>
        <w:t>равилното водене на Заповедната книга на строежа</w:t>
      </w:r>
      <w:r>
        <w:rPr>
          <w:rFonts w:ascii="Times New Roman" w:hAnsi="Times New Roman"/>
          <w:sz w:val="24"/>
          <w:szCs w:val="24"/>
        </w:rPr>
        <w:t>;</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8</w:t>
      </w:r>
      <w:r w:rsidR="00EC51CF" w:rsidRPr="00882B2B">
        <w:rPr>
          <w:rFonts w:ascii="Times New Roman" w:hAnsi="Times New Roman"/>
          <w:sz w:val="24"/>
          <w:szCs w:val="24"/>
        </w:rPr>
        <w:t xml:space="preserve">. представя на Възложителя ежемесечни отчети и окончателен отчет за извършения строителен надзор по време на изпълнение на строително – монтажните работи, съдържащ: списък на основните дейности (видове работи) от строежа, за които е упражнен текущ строителен надзор, </w:t>
      </w:r>
      <w:r w:rsidR="00EC51CF" w:rsidRPr="00882B2B">
        <w:rPr>
          <w:rFonts w:ascii="Times New Roman" w:hAnsi="Times New Roman"/>
          <w:sz w:val="24"/>
          <w:szCs w:val="24"/>
        </w:rPr>
        <w:lastRenderedPageBreak/>
        <w:t xml:space="preserve">съставените документи (актове), както и информация за възникнали проблеми (ако има такива) и съответно приложените и/или необходими мерки за решаването им. </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9</w:t>
      </w:r>
      <w:r w:rsidR="00EC51CF" w:rsidRPr="00882B2B">
        <w:rPr>
          <w:rFonts w:ascii="Times New Roman" w:hAnsi="Times New Roman"/>
          <w:sz w:val="24"/>
          <w:szCs w:val="24"/>
        </w:rPr>
        <w:t xml:space="preserve">. </w:t>
      </w:r>
      <w:r w:rsidR="00771A2C">
        <w:rPr>
          <w:rFonts w:ascii="Times New Roman" w:hAnsi="Times New Roman"/>
          <w:sz w:val="24"/>
          <w:szCs w:val="24"/>
        </w:rPr>
        <w:t xml:space="preserve">упражнява функциите на Координатор по безопасност и здраве от името на Възложителя, </w:t>
      </w:r>
      <w:r w:rsidR="00EC51CF" w:rsidRPr="00882B2B">
        <w:rPr>
          <w:rFonts w:ascii="Times New Roman" w:hAnsi="Times New Roman"/>
          <w:sz w:val="24"/>
          <w:szCs w:val="24"/>
        </w:rPr>
        <w:t>осигурява спазването на условията за безопасност на труда съобразно Закона за здравословни и безопасни условия на труд,  НАРЕДБА № 2 от 22.03.2004г. за минималните изисквания за здравословни и безопасни условия на труд при извършване на строителни и монтажни работи и останалите нормативни актове, уреждащи тази материя;</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10</w:t>
      </w:r>
      <w:r w:rsidR="00EC51CF" w:rsidRPr="00882B2B">
        <w:rPr>
          <w:rFonts w:ascii="Times New Roman" w:hAnsi="Times New Roman"/>
          <w:sz w:val="24"/>
          <w:szCs w:val="24"/>
        </w:rPr>
        <w:t>. осъществява контрол по опазване на околната среда по време на изпълнение на строително-монтажните дейности в съответствие със Закона за опазване на околната среда и Закона за управление на отпадъците и наредбите към тях;</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11</w:t>
      </w:r>
      <w:r w:rsidR="00EC51CF" w:rsidRPr="00882B2B">
        <w:rPr>
          <w:rFonts w:ascii="Times New Roman" w:hAnsi="Times New Roman"/>
          <w:sz w:val="24"/>
          <w:szCs w:val="24"/>
        </w:rPr>
        <w:t>. контролира съответствието на влаганите материали и продукти с изискванията на Наредбата за съществените изисквания и оценяване на съответствието на строителните продукти</w:t>
      </w:r>
      <w:r w:rsidR="00642859">
        <w:rPr>
          <w:rFonts w:ascii="Times New Roman" w:hAnsi="Times New Roman"/>
          <w:sz w:val="24"/>
          <w:szCs w:val="24"/>
        </w:rPr>
        <w:t>.</w:t>
      </w:r>
      <w:r w:rsidR="00642859" w:rsidRPr="00642859">
        <w:rPr>
          <w:rFonts w:ascii="Times New Roman" w:eastAsia="Times New Roman" w:hAnsi="Times New Roman"/>
          <w:sz w:val="24"/>
          <w:szCs w:val="24"/>
          <w:lang w:eastAsia="bg-BG"/>
        </w:rPr>
        <w:t xml:space="preserve"> </w:t>
      </w:r>
      <w:r w:rsidR="00642859">
        <w:rPr>
          <w:rFonts w:ascii="Times New Roman" w:hAnsi="Times New Roman"/>
          <w:sz w:val="24"/>
          <w:szCs w:val="24"/>
        </w:rPr>
        <w:t>И</w:t>
      </w:r>
      <w:r w:rsidR="00642859" w:rsidRPr="00642859">
        <w:rPr>
          <w:rFonts w:ascii="Times New Roman" w:hAnsi="Times New Roman"/>
          <w:sz w:val="24"/>
          <w:szCs w:val="24"/>
        </w:rPr>
        <w:t>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1</w:t>
      </w:r>
      <w:r w:rsidR="00676A78">
        <w:rPr>
          <w:rFonts w:ascii="Times New Roman" w:hAnsi="Times New Roman"/>
          <w:sz w:val="24"/>
          <w:szCs w:val="24"/>
        </w:rPr>
        <w:t>2</w:t>
      </w:r>
      <w:r w:rsidRPr="00882B2B">
        <w:rPr>
          <w:rFonts w:ascii="Times New Roman" w:hAnsi="Times New Roman"/>
          <w:sz w:val="24"/>
          <w:szCs w:val="24"/>
        </w:rPr>
        <w:t>. осигурява предприемането на всички необходими мерки с цел недопускане на увреждане на трети лица и имоти вследствие на строителството;</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1</w:t>
      </w:r>
      <w:r w:rsidR="00676A78">
        <w:rPr>
          <w:rFonts w:ascii="Times New Roman" w:hAnsi="Times New Roman"/>
          <w:sz w:val="24"/>
          <w:szCs w:val="24"/>
        </w:rPr>
        <w:t>3</w:t>
      </w:r>
      <w:r w:rsidRPr="00882B2B">
        <w:rPr>
          <w:rFonts w:ascii="Times New Roman" w:hAnsi="Times New Roman"/>
          <w:sz w:val="24"/>
          <w:szCs w:val="24"/>
        </w:rPr>
        <w:t>. осигурява присъствието на авторския надзор по съответните части на техническия проект на обекта по време на изпълнение на строително-монтажните дейности;</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1</w:t>
      </w:r>
      <w:r w:rsidR="00676A78">
        <w:rPr>
          <w:rFonts w:ascii="Times New Roman" w:hAnsi="Times New Roman"/>
          <w:sz w:val="24"/>
          <w:szCs w:val="24"/>
        </w:rPr>
        <w:t>4</w:t>
      </w:r>
      <w:r w:rsidRPr="00882B2B">
        <w:rPr>
          <w:rFonts w:ascii="Times New Roman" w:hAnsi="Times New Roman"/>
          <w:sz w:val="24"/>
          <w:szCs w:val="24"/>
        </w:rPr>
        <w:t>. дава инструкции за точно и качествено изпълнение на строително-монтажните дейности и взимане на решения по технически въпроси, които не променят техническия проект;</w:t>
      </w:r>
    </w:p>
    <w:p w:rsidR="00676A78" w:rsidRPr="00676A78" w:rsidRDefault="00676A78" w:rsidP="00676A78">
      <w:pPr>
        <w:jc w:val="both"/>
        <w:rPr>
          <w:rFonts w:ascii="Times New Roman" w:hAnsi="Times New Roman"/>
          <w:sz w:val="24"/>
          <w:szCs w:val="24"/>
        </w:rPr>
      </w:pPr>
      <w:r>
        <w:rPr>
          <w:rFonts w:ascii="Times New Roman" w:hAnsi="Times New Roman"/>
          <w:sz w:val="24"/>
          <w:szCs w:val="24"/>
        </w:rPr>
        <w:t>15. отговаря за с</w:t>
      </w:r>
      <w:r w:rsidRPr="00676A78">
        <w:rPr>
          <w:rFonts w:ascii="Times New Roman" w:hAnsi="Times New Roman"/>
          <w:sz w:val="24"/>
          <w:szCs w:val="24"/>
        </w:rPr>
        <w:t>пиране на строежи, които се изпълняват при условията на чл. 224, ал. 1 и чл. 225, ал. 2 и в нарушение на изискванията на чл. 169, ал. 1 и 3 от ЗУТ.</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1</w:t>
      </w:r>
      <w:r w:rsidR="00676A78">
        <w:rPr>
          <w:rFonts w:ascii="Times New Roman" w:hAnsi="Times New Roman"/>
          <w:sz w:val="24"/>
          <w:szCs w:val="24"/>
        </w:rPr>
        <w:t>6</w:t>
      </w:r>
      <w:r w:rsidRPr="00882B2B">
        <w:rPr>
          <w:rFonts w:ascii="Times New Roman" w:hAnsi="Times New Roman"/>
          <w:sz w:val="24"/>
          <w:szCs w:val="24"/>
        </w:rPr>
        <w:t>. обсъжда с изпълнителите на проектирането и строително-монтажните дейности възникналите проблеми във връзка със СМР и информира Възложителя и ДНСК за всяко нарушение на строителните нормативни разпоредби в тридневен срок след нарушението;</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1</w:t>
      </w:r>
      <w:r w:rsidR="00676A78">
        <w:rPr>
          <w:rFonts w:ascii="Times New Roman" w:hAnsi="Times New Roman"/>
          <w:sz w:val="24"/>
          <w:szCs w:val="24"/>
        </w:rPr>
        <w:t>7</w:t>
      </w:r>
      <w:r w:rsidRPr="00882B2B">
        <w:rPr>
          <w:rFonts w:ascii="Times New Roman" w:hAnsi="Times New Roman"/>
          <w:sz w:val="24"/>
          <w:szCs w:val="24"/>
        </w:rPr>
        <w:t>. изпълнява необходимите действия на местообекта за откриване на строителната площадка;</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1</w:t>
      </w:r>
      <w:r w:rsidR="00676A78">
        <w:rPr>
          <w:rFonts w:ascii="Times New Roman" w:hAnsi="Times New Roman"/>
          <w:sz w:val="24"/>
          <w:szCs w:val="24"/>
        </w:rPr>
        <w:t>8</w:t>
      </w:r>
      <w:r w:rsidRPr="00882B2B">
        <w:rPr>
          <w:rFonts w:ascii="Times New Roman" w:hAnsi="Times New Roman"/>
          <w:sz w:val="24"/>
          <w:szCs w:val="24"/>
        </w:rPr>
        <w:t>. преди да разреши изпълнението на строителните работи, извършва проверка и установява съответствието на строежа с одобрения проект и разрешението за строеж;</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1</w:t>
      </w:r>
      <w:r w:rsidR="00676A78">
        <w:rPr>
          <w:rFonts w:ascii="Times New Roman" w:hAnsi="Times New Roman"/>
          <w:sz w:val="24"/>
          <w:szCs w:val="24"/>
        </w:rPr>
        <w:t>9</w:t>
      </w:r>
      <w:r w:rsidRPr="00882B2B">
        <w:rPr>
          <w:rFonts w:ascii="Times New Roman" w:hAnsi="Times New Roman"/>
          <w:sz w:val="24"/>
          <w:szCs w:val="24"/>
        </w:rPr>
        <w:t>. информира Възложителя за всички недостатъци и потенциални проблеми, идентифицирани при изработването на техническата документация по проекта;</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20</w:t>
      </w:r>
      <w:r w:rsidR="00EC51CF" w:rsidRPr="00882B2B">
        <w:rPr>
          <w:rFonts w:ascii="Times New Roman" w:hAnsi="Times New Roman"/>
          <w:sz w:val="24"/>
          <w:szCs w:val="24"/>
        </w:rPr>
        <w:t>. изгражда качествена система за контрол и на тази база прави преоценка на плана на строителя за осигуряване на качество;</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21</w:t>
      </w:r>
      <w:r w:rsidR="00EC51CF" w:rsidRPr="00882B2B">
        <w:rPr>
          <w:rFonts w:ascii="Times New Roman" w:hAnsi="Times New Roman"/>
          <w:sz w:val="24"/>
          <w:szCs w:val="24"/>
        </w:rPr>
        <w:t xml:space="preserve">. съгласува работната програма на строителя и методите за изпълнение на работите; </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22</w:t>
      </w:r>
      <w:r w:rsidR="00EC51CF" w:rsidRPr="00882B2B">
        <w:rPr>
          <w:rFonts w:ascii="Times New Roman" w:hAnsi="Times New Roman"/>
          <w:sz w:val="24"/>
          <w:szCs w:val="24"/>
        </w:rPr>
        <w:t>. проверява и одобрява плана за безопасност на строителя;</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2</w:t>
      </w:r>
      <w:r w:rsidR="00676A78">
        <w:rPr>
          <w:rFonts w:ascii="Times New Roman" w:hAnsi="Times New Roman"/>
          <w:sz w:val="24"/>
          <w:szCs w:val="24"/>
        </w:rPr>
        <w:t>3</w:t>
      </w:r>
      <w:r w:rsidRPr="00882B2B">
        <w:rPr>
          <w:rFonts w:ascii="Times New Roman" w:hAnsi="Times New Roman"/>
          <w:sz w:val="24"/>
          <w:szCs w:val="24"/>
        </w:rPr>
        <w:t>. инспектира строителните работи и проверява дали изпълнението отговаря на спецификациите и проектната техническа документация;</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2</w:t>
      </w:r>
      <w:r w:rsidR="00676A78">
        <w:rPr>
          <w:rFonts w:ascii="Times New Roman" w:hAnsi="Times New Roman"/>
          <w:sz w:val="24"/>
          <w:szCs w:val="24"/>
        </w:rPr>
        <w:t>4</w:t>
      </w:r>
      <w:r w:rsidRPr="00882B2B">
        <w:rPr>
          <w:rFonts w:ascii="Times New Roman" w:hAnsi="Times New Roman"/>
          <w:sz w:val="24"/>
          <w:szCs w:val="24"/>
        </w:rPr>
        <w:t>. осъществява мониторинг на прогреса на работите чрез сравняване на актуалния прогрес с одобрената програма и ако работите изостават от програмата, изисква от строителя да предприеме съответните мерки за подобряване на работния прогрес;</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lastRenderedPageBreak/>
        <w:t>2</w:t>
      </w:r>
      <w:r w:rsidR="00676A78">
        <w:rPr>
          <w:rFonts w:ascii="Times New Roman" w:hAnsi="Times New Roman"/>
          <w:sz w:val="24"/>
          <w:szCs w:val="24"/>
        </w:rPr>
        <w:t>5</w:t>
      </w:r>
      <w:r w:rsidRPr="00882B2B">
        <w:rPr>
          <w:rFonts w:ascii="Times New Roman" w:hAnsi="Times New Roman"/>
          <w:sz w:val="24"/>
          <w:szCs w:val="24"/>
        </w:rPr>
        <w:t>. провежда регулярни срещи за напредъка на работите, включително и финансовия, води протоколи на обсъжданията и изготвя месечни отчети за прогреса на работите;</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2</w:t>
      </w:r>
      <w:r w:rsidR="00676A78">
        <w:rPr>
          <w:rFonts w:ascii="Times New Roman" w:hAnsi="Times New Roman"/>
          <w:sz w:val="24"/>
          <w:szCs w:val="24"/>
        </w:rPr>
        <w:t>6</w:t>
      </w:r>
      <w:r w:rsidRPr="00882B2B">
        <w:rPr>
          <w:rFonts w:ascii="Times New Roman" w:hAnsi="Times New Roman"/>
          <w:sz w:val="24"/>
          <w:szCs w:val="24"/>
        </w:rPr>
        <w:t>. предприема възможните действия за защита на интересите на Възложителя и в управлението на всички неблагоприятни събития или обстоятелства, които могат да възникнат, по такъв начин, че да сведе до минимум появата на непредвидени разходи и прекъсване или забавяне на напредъка на работите;</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2</w:t>
      </w:r>
      <w:r w:rsidR="00676A78">
        <w:rPr>
          <w:rFonts w:ascii="Times New Roman" w:hAnsi="Times New Roman"/>
          <w:sz w:val="24"/>
          <w:szCs w:val="24"/>
        </w:rPr>
        <w:t>7</w:t>
      </w:r>
      <w:r w:rsidRPr="00882B2B">
        <w:rPr>
          <w:rFonts w:ascii="Times New Roman" w:hAnsi="Times New Roman"/>
          <w:sz w:val="24"/>
          <w:szCs w:val="24"/>
        </w:rPr>
        <w:t>. при промяна на напредъка на работите, който води до натрупване на закъснение, изисква от строителя да преработи работната програма и да обезпечи новата програма с необходимите ресурси, за да завърши работите в първоначално уговорения срок за приключване на строителството;</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2</w:t>
      </w:r>
      <w:r w:rsidR="00676A78">
        <w:rPr>
          <w:rFonts w:ascii="Times New Roman" w:hAnsi="Times New Roman"/>
          <w:sz w:val="24"/>
          <w:szCs w:val="24"/>
        </w:rPr>
        <w:t>8</w:t>
      </w:r>
      <w:r w:rsidRPr="00882B2B">
        <w:rPr>
          <w:rFonts w:ascii="Times New Roman" w:hAnsi="Times New Roman"/>
          <w:sz w:val="24"/>
          <w:szCs w:val="24"/>
        </w:rPr>
        <w:t>. следи и контролира качеството на работата на строителя и верността на резултатите от изпитванията за контрол на качеството;</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2</w:t>
      </w:r>
      <w:r w:rsidR="00676A78">
        <w:rPr>
          <w:rFonts w:ascii="Times New Roman" w:hAnsi="Times New Roman"/>
          <w:sz w:val="24"/>
          <w:szCs w:val="24"/>
        </w:rPr>
        <w:t>9</w:t>
      </w:r>
      <w:r w:rsidRPr="00882B2B">
        <w:rPr>
          <w:rFonts w:ascii="Times New Roman" w:hAnsi="Times New Roman"/>
          <w:sz w:val="24"/>
          <w:szCs w:val="24"/>
        </w:rPr>
        <w:t>. изготвя всякакви промени, отнасящи се до количеството работи и периода за завършването им, ако са необходими за мястото, като получи одобрението на Възложителя преди това, в случай че промените засягат стойността на договора и/или периода за завършване на работите;</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30</w:t>
      </w:r>
      <w:r w:rsidR="00EC51CF" w:rsidRPr="00882B2B">
        <w:rPr>
          <w:rFonts w:ascii="Times New Roman" w:hAnsi="Times New Roman"/>
          <w:sz w:val="24"/>
          <w:szCs w:val="24"/>
        </w:rPr>
        <w:t>. издава инструкции за отстраняване/ поправка на всички работи, които не отговарят на изискванията;</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31</w:t>
      </w:r>
      <w:r w:rsidR="00EC51CF" w:rsidRPr="00882B2B">
        <w:rPr>
          <w:rFonts w:ascii="Times New Roman" w:hAnsi="Times New Roman"/>
          <w:sz w:val="24"/>
          <w:szCs w:val="24"/>
        </w:rPr>
        <w:t>. изисква изготвянето на екзекутивната документация и другата техническа документация по изпълнение на строително-монтажните дейности от Изпълнителя в предвидените от закона случаи;</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32</w:t>
      </w:r>
      <w:r w:rsidR="00EC51CF" w:rsidRPr="00882B2B">
        <w:rPr>
          <w:rFonts w:ascii="Times New Roman" w:hAnsi="Times New Roman"/>
          <w:sz w:val="24"/>
          <w:szCs w:val="24"/>
        </w:rPr>
        <w:t>. подписва съвместно с Изпълнителите на проектирането и строително-монтажните дейности изготвената екзекутивна документация и я представя на съответните органи съгласно чл. 175 и следващите от ЗУТ;</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3</w:t>
      </w:r>
      <w:r w:rsidR="00676A78">
        <w:rPr>
          <w:rFonts w:ascii="Times New Roman" w:hAnsi="Times New Roman"/>
          <w:sz w:val="24"/>
          <w:szCs w:val="24"/>
        </w:rPr>
        <w:t>3</w:t>
      </w:r>
      <w:r w:rsidRPr="00882B2B">
        <w:rPr>
          <w:rFonts w:ascii="Times New Roman" w:hAnsi="Times New Roman"/>
          <w:sz w:val="24"/>
          <w:szCs w:val="24"/>
        </w:rPr>
        <w:t>. внася екзекутивната документация за безсрочно съхранение на органа, издал разрешението за строеж и в Агенцията по кадастъра в необходимия обем;</w:t>
      </w:r>
    </w:p>
    <w:p w:rsidR="00676A78" w:rsidRPr="00676A78" w:rsidRDefault="00EC51CF" w:rsidP="00676A78">
      <w:pPr>
        <w:jc w:val="both"/>
        <w:rPr>
          <w:rFonts w:ascii="Times New Roman" w:hAnsi="Times New Roman"/>
          <w:sz w:val="24"/>
          <w:szCs w:val="24"/>
        </w:rPr>
      </w:pPr>
      <w:r w:rsidRPr="00882B2B">
        <w:rPr>
          <w:rFonts w:ascii="Times New Roman" w:hAnsi="Times New Roman"/>
          <w:sz w:val="24"/>
          <w:szCs w:val="24"/>
        </w:rPr>
        <w:t>3</w:t>
      </w:r>
      <w:r w:rsidR="00676A78">
        <w:rPr>
          <w:rFonts w:ascii="Times New Roman" w:hAnsi="Times New Roman"/>
          <w:sz w:val="24"/>
          <w:szCs w:val="24"/>
        </w:rPr>
        <w:t>4</w:t>
      </w:r>
      <w:r w:rsidRPr="00882B2B">
        <w:rPr>
          <w:rFonts w:ascii="Times New Roman" w:hAnsi="Times New Roman"/>
          <w:sz w:val="24"/>
          <w:szCs w:val="24"/>
        </w:rPr>
        <w:t xml:space="preserve">. </w:t>
      </w:r>
      <w:r w:rsidR="00676A78" w:rsidRPr="00676A78">
        <w:rPr>
          <w:rFonts w:ascii="Times New Roman" w:hAnsi="Times New Roman"/>
          <w:sz w:val="24"/>
          <w:szCs w:val="24"/>
        </w:rPr>
        <w:t>След приключване на СМР, да изготви  и подпише окончателен доклад по чл.</w:t>
      </w:r>
      <w:r w:rsidR="00676A78">
        <w:rPr>
          <w:rFonts w:ascii="Times New Roman" w:hAnsi="Times New Roman"/>
          <w:sz w:val="24"/>
          <w:szCs w:val="24"/>
        </w:rPr>
        <w:t xml:space="preserve"> </w:t>
      </w:r>
      <w:r w:rsidR="00676A78" w:rsidRPr="00676A78">
        <w:rPr>
          <w:rFonts w:ascii="Times New Roman" w:hAnsi="Times New Roman"/>
          <w:sz w:val="24"/>
          <w:szCs w:val="24"/>
        </w:rPr>
        <w:t>168, ал.</w:t>
      </w:r>
      <w:r w:rsidR="00676A78">
        <w:rPr>
          <w:rFonts w:ascii="Times New Roman" w:hAnsi="Times New Roman"/>
          <w:sz w:val="24"/>
          <w:szCs w:val="24"/>
        </w:rPr>
        <w:t xml:space="preserve"> </w:t>
      </w:r>
      <w:r w:rsidR="00676A78" w:rsidRPr="00676A78">
        <w:rPr>
          <w:rFonts w:ascii="Times New Roman" w:hAnsi="Times New Roman"/>
          <w:sz w:val="24"/>
          <w:szCs w:val="24"/>
        </w:rPr>
        <w:t>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00676A78">
        <w:rPr>
          <w:rFonts w:ascii="Times New Roman" w:hAnsi="Times New Roman"/>
          <w:sz w:val="24"/>
          <w:szCs w:val="24"/>
        </w:rPr>
        <w:t>.</w:t>
      </w:r>
      <w:r w:rsidR="00676A78" w:rsidRPr="00676A78">
        <w:rPr>
          <w:rFonts w:ascii="Times New Roman" w:hAnsi="Times New Roman"/>
          <w:sz w:val="24"/>
          <w:szCs w:val="24"/>
        </w:rPr>
        <w:t xml:space="preserve"> </w:t>
      </w:r>
      <w:r w:rsidR="00676A78" w:rsidRPr="00882B2B">
        <w:rPr>
          <w:rFonts w:ascii="Times New Roman" w:hAnsi="Times New Roman"/>
          <w:sz w:val="24"/>
          <w:szCs w:val="24"/>
        </w:rPr>
        <w:t>Доклада се представя в 3 (три) оригинала на хартиен и в 2 (два) екземпляра на електронен носител;</w:t>
      </w:r>
    </w:p>
    <w:p w:rsidR="00EC51CF" w:rsidRPr="00882B2B" w:rsidRDefault="00676A78" w:rsidP="00EC51CF">
      <w:pPr>
        <w:spacing w:line="240" w:lineRule="auto"/>
        <w:jc w:val="both"/>
        <w:rPr>
          <w:rFonts w:ascii="Times New Roman" w:hAnsi="Times New Roman"/>
          <w:sz w:val="24"/>
          <w:szCs w:val="24"/>
        </w:rPr>
      </w:pPr>
      <w:r>
        <w:rPr>
          <w:rFonts w:ascii="Times New Roman" w:hAnsi="Times New Roman"/>
          <w:sz w:val="24"/>
          <w:szCs w:val="24"/>
        </w:rPr>
        <w:t xml:space="preserve">35. </w:t>
      </w:r>
      <w:r w:rsidR="00EC51CF" w:rsidRPr="00882B2B">
        <w:rPr>
          <w:rFonts w:ascii="Times New Roman" w:hAnsi="Times New Roman"/>
          <w:sz w:val="24"/>
          <w:szCs w:val="24"/>
        </w:rPr>
        <w:t>участва при съставянето констативния акт по чл.</w:t>
      </w:r>
      <w:r>
        <w:rPr>
          <w:rFonts w:ascii="Times New Roman" w:hAnsi="Times New Roman"/>
          <w:sz w:val="24"/>
          <w:szCs w:val="24"/>
        </w:rPr>
        <w:t xml:space="preserve"> </w:t>
      </w:r>
      <w:r w:rsidR="00EC51CF" w:rsidRPr="00882B2B">
        <w:rPr>
          <w:rFonts w:ascii="Times New Roman" w:hAnsi="Times New Roman"/>
          <w:sz w:val="24"/>
          <w:szCs w:val="24"/>
        </w:rPr>
        <w:t>176, ал.</w:t>
      </w:r>
      <w:r>
        <w:rPr>
          <w:rFonts w:ascii="Times New Roman" w:hAnsi="Times New Roman"/>
          <w:sz w:val="24"/>
          <w:szCs w:val="24"/>
        </w:rPr>
        <w:t xml:space="preserve"> </w:t>
      </w:r>
      <w:r w:rsidR="00EC51CF" w:rsidRPr="00882B2B">
        <w:rPr>
          <w:rFonts w:ascii="Times New Roman" w:hAnsi="Times New Roman"/>
          <w:sz w:val="24"/>
          <w:szCs w:val="24"/>
        </w:rPr>
        <w:t>1 от ЗУТ, след завършване на строително-монтажните работи, съвместно с Възложителя и Изпълнителите на проектирането и строително-монтажните дейности, който удостоверява, че строежът е изпълнен съобразно одобрените проекти, заверената екзекутивна документация, изискванията към строежа и условията на сключения договор. С този акт се извършва предаването на строежа от Изпълнителя на строително-монтажните дейности на Възложителя;</w:t>
      </w:r>
    </w:p>
    <w:p w:rsidR="00EC51CF" w:rsidRPr="00882B2B" w:rsidRDefault="00EC51CF" w:rsidP="00EC51CF">
      <w:pPr>
        <w:spacing w:line="240" w:lineRule="auto"/>
        <w:jc w:val="both"/>
        <w:rPr>
          <w:rFonts w:ascii="Times New Roman" w:hAnsi="Times New Roman"/>
          <w:sz w:val="24"/>
          <w:szCs w:val="24"/>
        </w:rPr>
      </w:pPr>
      <w:r w:rsidRPr="00882B2B">
        <w:rPr>
          <w:rFonts w:ascii="Times New Roman" w:hAnsi="Times New Roman"/>
          <w:sz w:val="24"/>
          <w:szCs w:val="24"/>
        </w:rPr>
        <w:t>3</w:t>
      </w:r>
      <w:r w:rsidR="00676A78">
        <w:rPr>
          <w:rFonts w:ascii="Times New Roman" w:hAnsi="Times New Roman"/>
          <w:sz w:val="24"/>
          <w:szCs w:val="24"/>
        </w:rPr>
        <w:t>6</w:t>
      </w:r>
      <w:r w:rsidRPr="00882B2B">
        <w:rPr>
          <w:rFonts w:ascii="Times New Roman" w:hAnsi="Times New Roman"/>
          <w:sz w:val="24"/>
          <w:szCs w:val="24"/>
        </w:rPr>
        <w:t xml:space="preserve">. </w:t>
      </w:r>
      <w:r w:rsidR="00676A78" w:rsidRPr="00676A78">
        <w:rPr>
          <w:rFonts w:ascii="Times New Roman" w:hAnsi="Times New Roman"/>
          <w:sz w:val="24"/>
          <w:szCs w:val="24"/>
        </w:rPr>
        <w:t xml:space="preserve">В срок до </w:t>
      </w:r>
      <w:r w:rsidR="00676A78">
        <w:rPr>
          <w:rFonts w:ascii="Times New Roman" w:hAnsi="Times New Roman"/>
          <w:sz w:val="24"/>
          <w:szCs w:val="24"/>
        </w:rPr>
        <w:t>7</w:t>
      </w:r>
      <w:r w:rsidR="00676A78" w:rsidRPr="00676A78">
        <w:rPr>
          <w:rFonts w:ascii="Times New Roman" w:hAnsi="Times New Roman"/>
          <w:sz w:val="24"/>
          <w:szCs w:val="24"/>
        </w:rPr>
        <w:t xml:space="preserve"> (</w:t>
      </w:r>
      <w:r w:rsidR="00676A78">
        <w:rPr>
          <w:rFonts w:ascii="Times New Roman" w:hAnsi="Times New Roman"/>
          <w:i/>
          <w:sz w:val="24"/>
          <w:szCs w:val="24"/>
        </w:rPr>
        <w:t>седем</w:t>
      </w:r>
      <w:r w:rsidR="00676A78" w:rsidRPr="00676A78">
        <w:rPr>
          <w:rFonts w:ascii="Times New Roman" w:hAnsi="Times New Roman"/>
          <w:sz w:val="24"/>
          <w:szCs w:val="24"/>
        </w:rPr>
        <w:t xml:space="preserve">) дни след приключване на СМР на Обекта, ИЗПЪЛНИТЕЛЯТ се задължава да изготви и Техническия паспорт на строежа по чл. 176 ,,б”, ал. 2 от ЗУТ </w:t>
      </w:r>
      <w:r w:rsidRPr="00882B2B">
        <w:rPr>
          <w:rFonts w:ascii="Times New Roman" w:hAnsi="Times New Roman"/>
          <w:sz w:val="24"/>
          <w:szCs w:val="24"/>
        </w:rPr>
        <w:t>и Наредба №5/ 28.12.2006 г. за техническите паспорти на строежите. Техническия паспорт за строежа се представя в 3 (три) оригинала на хартиен и в 2 (два) екземпляра на електронен носител;</w:t>
      </w:r>
    </w:p>
    <w:p w:rsidR="00676A78" w:rsidRDefault="00ED11C4" w:rsidP="00ED11C4">
      <w:pPr>
        <w:spacing w:line="240" w:lineRule="auto"/>
        <w:jc w:val="both"/>
        <w:rPr>
          <w:rFonts w:ascii="Times New Roman" w:hAnsi="Times New Roman"/>
          <w:sz w:val="24"/>
          <w:szCs w:val="24"/>
        </w:rPr>
      </w:pPr>
      <w:r w:rsidRPr="00882B2B">
        <w:rPr>
          <w:rFonts w:ascii="Times New Roman" w:hAnsi="Times New Roman"/>
          <w:sz w:val="24"/>
          <w:szCs w:val="24"/>
        </w:rPr>
        <w:lastRenderedPageBreak/>
        <w:t>3</w:t>
      </w:r>
      <w:r w:rsidR="00676A78">
        <w:rPr>
          <w:rFonts w:ascii="Times New Roman" w:hAnsi="Times New Roman"/>
          <w:sz w:val="24"/>
          <w:szCs w:val="24"/>
        </w:rPr>
        <w:t>7</w:t>
      </w:r>
      <w:r w:rsidRPr="00882B2B">
        <w:rPr>
          <w:rFonts w:ascii="Times New Roman" w:hAnsi="Times New Roman"/>
          <w:sz w:val="24"/>
          <w:szCs w:val="24"/>
        </w:rPr>
        <w:t>.</w:t>
      </w:r>
      <w:r w:rsidR="00676A78" w:rsidRPr="00676A78">
        <w:rPr>
          <w:rFonts w:ascii="Times New Roman" w:eastAsia="Times New Roman" w:hAnsi="Times New Roman"/>
          <w:sz w:val="24"/>
          <w:szCs w:val="24"/>
          <w:lang w:eastAsia="bg-BG"/>
        </w:rPr>
        <w:t xml:space="preserve"> </w:t>
      </w:r>
      <w:r w:rsidR="00676A78" w:rsidRPr="00676A78">
        <w:rPr>
          <w:rFonts w:ascii="Times New Roman" w:hAnsi="Times New Roman"/>
          <w:sz w:val="24"/>
          <w:szCs w:val="24"/>
        </w:rPr>
        <w:t>извърши от името на ВЪЗЛОЖИТЕЛЯ необходимите действия за въвеждане на Обекта в експлоатация до получаване на [</w:t>
      </w:r>
      <w:r w:rsidR="00676A78" w:rsidRPr="00676A78">
        <w:rPr>
          <w:rFonts w:ascii="Times New Roman" w:hAnsi="Times New Roman"/>
          <w:i/>
          <w:sz w:val="24"/>
          <w:szCs w:val="24"/>
        </w:rPr>
        <w:t>разрешение за ползване или удостоверение за въвеждане в експлоатация, в зависимост от категорията</w:t>
      </w:r>
      <w:r w:rsidR="00676A78" w:rsidRPr="00676A78">
        <w:rPr>
          <w:rFonts w:ascii="Times New Roman" w:hAnsi="Times New Roman"/>
          <w:sz w:val="24"/>
          <w:szCs w:val="24"/>
        </w:rPr>
        <w:t>]</w:t>
      </w:r>
    </w:p>
    <w:p w:rsidR="00ED11C4" w:rsidRPr="00882B2B" w:rsidRDefault="00676A78" w:rsidP="00ED11C4">
      <w:pPr>
        <w:spacing w:line="240" w:lineRule="auto"/>
        <w:jc w:val="both"/>
        <w:rPr>
          <w:rFonts w:ascii="Times New Roman" w:hAnsi="Times New Roman"/>
          <w:sz w:val="24"/>
          <w:szCs w:val="24"/>
        </w:rPr>
      </w:pPr>
      <w:r>
        <w:rPr>
          <w:rFonts w:ascii="Times New Roman" w:hAnsi="Times New Roman"/>
          <w:sz w:val="24"/>
          <w:szCs w:val="24"/>
        </w:rPr>
        <w:t>38.</w:t>
      </w:r>
      <w:r w:rsidR="00ED11C4" w:rsidRPr="00882B2B">
        <w:rPr>
          <w:rFonts w:ascii="Times New Roman" w:hAnsi="Times New Roman"/>
          <w:sz w:val="24"/>
          <w:szCs w:val="24"/>
        </w:rPr>
        <w:t xml:space="preserve"> </w:t>
      </w:r>
      <w:r w:rsidRPr="00676A78">
        <w:rPr>
          <w:rFonts w:ascii="Times New Roman" w:hAnsi="Times New Roman"/>
          <w:sz w:val="24"/>
          <w:szCs w:val="24"/>
        </w:rPr>
        <w:t>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конкретн</w:t>
      </w:r>
      <w:r>
        <w:rPr>
          <w:rFonts w:ascii="Times New Roman" w:hAnsi="Times New Roman"/>
          <w:sz w:val="24"/>
          <w:szCs w:val="24"/>
        </w:rPr>
        <w:t>ия</w:t>
      </w:r>
      <w:r w:rsidRPr="00676A78">
        <w:rPr>
          <w:rFonts w:ascii="Times New Roman" w:hAnsi="Times New Roman"/>
          <w:sz w:val="24"/>
          <w:szCs w:val="24"/>
        </w:rPr>
        <w:t xml:space="preserve"> строеж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w:t>
      </w:r>
      <w:r w:rsidR="00ED11C4" w:rsidRPr="00882B2B">
        <w:rPr>
          <w:rFonts w:ascii="Times New Roman" w:hAnsi="Times New Roman"/>
          <w:sz w:val="24"/>
          <w:szCs w:val="24"/>
          <w:lang w:val="en-US"/>
        </w:rPr>
        <w:t>;</w:t>
      </w:r>
    </w:p>
    <w:p w:rsidR="00676A78" w:rsidRDefault="008A2DF9" w:rsidP="008A2DF9">
      <w:pPr>
        <w:spacing w:line="240" w:lineRule="auto"/>
        <w:jc w:val="both"/>
        <w:rPr>
          <w:rFonts w:ascii="Times New Roman" w:hAnsi="Times New Roman"/>
          <w:sz w:val="24"/>
          <w:szCs w:val="24"/>
          <w:lang w:val="en-US"/>
        </w:rPr>
      </w:pPr>
      <w:r w:rsidRPr="00882B2B">
        <w:rPr>
          <w:rFonts w:ascii="Times New Roman" w:hAnsi="Times New Roman"/>
          <w:sz w:val="24"/>
          <w:szCs w:val="24"/>
          <w:lang w:val="en-US"/>
        </w:rPr>
        <w:t>3</w:t>
      </w:r>
      <w:r w:rsidR="0045760F">
        <w:rPr>
          <w:rFonts w:ascii="Times New Roman" w:hAnsi="Times New Roman"/>
          <w:sz w:val="24"/>
          <w:szCs w:val="24"/>
        </w:rPr>
        <w:t>9</w:t>
      </w:r>
      <w:r w:rsidRPr="00882B2B">
        <w:rPr>
          <w:rFonts w:ascii="Times New Roman" w:hAnsi="Times New Roman"/>
          <w:sz w:val="24"/>
          <w:szCs w:val="24"/>
          <w:lang w:val="en-US"/>
        </w:rPr>
        <w:t xml:space="preserve">. </w:t>
      </w:r>
      <w:r w:rsidR="00676A78" w:rsidRPr="00676A78">
        <w:rPr>
          <w:rFonts w:ascii="Times New Roman" w:hAnsi="Times New Roman"/>
          <w:sz w:val="24"/>
          <w:szCs w:val="24"/>
        </w:rPr>
        <w:t xml:space="preserve">В срок до </w:t>
      </w:r>
      <w:r w:rsidR="00676A78">
        <w:rPr>
          <w:rFonts w:ascii="Times New Roman" w:hAnsi="Times New Roman"/>
          <w:sz w:val="24"/>
          <w:szCs w:val="24"/>
        </w:rPr>
        <w:t>7</w:t>
      </w:r>
      <w:r w:rsidR="00676A78" w:rsidRPr="00676A78">
        <w:rPr>
          <w:rFonts w:ascii="Times New Roman" w:hAnsi="Times New Roman"/>
          <w:sz w:val="24"/>
          <w:szCs w:val="24"/>
        </w:rPr>
        <w:t xml:space="preserve"> (</w:t>
      </w:r>
      <w:r w:rsidR="00676A78">
        <w:rPr>
          <w:rFonts w:ascii="Times New Roman" w:hAnsi="Times New Roman"/>
          <w:i/>
          <w:sz w:val="24"/>
          <w:szCs w:val="24"/>
        </w:rPr>
        <w:t>седем</w:t>
      </w:r>
      <w:r w:rsidR="00676A78" w:rsidRPr="00676A78">
        <w:rPr>
          <w:rFonts w:ascii="Times New Roman" w:hAnsi="Times New Roman"/>
          <w:sz w:val="24"/>
          <w:szCs w:val="24"/>
        </w:rPr>
        <w:t>)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w:t>
      </w:r>
      <w:r w:rsidR="00676A78">
        <w:rPr>
          <w:rFonts w:ascii="Times New Roman" w:hAnsi="Times New Roman"/>
          <w:sz w:val="24"/>
          <w:szCs w:val="24"/>
        </w:rPr>
        <w:t>.</w:t>
      </w:r>
    </w:p>
    <w:p w:rsidR="008A2DF9" w:rsidRPr="00882B2B" w:rsidRDefault="0045760F" w:rsidP="008A2DF9">
      <w:pPr>
        <w:spacing w:line="240" w:lineRule="auto"/>
        <w:jc w:val="both"/>
        <w:rPr>
          <w:rFonts w:ascii="Times New Roman" w:hAnsi="Times New Roman"/>
          <w:sz w:val="24"/>
          <w:szCs w:val="24"/>
          <w:lang w:val="en-US"/>
        </w:rPr>
      </w:pPr>
      <w:r>
        <w:rPr>
          <w:rFonts w:ascii="Times New Roman" w:hAnsi="Times New Roman"/>
          <w:sz w:val="24"/>
          <w:szCs w:val="24"/>
        </w:rPr>
        <w:t xml:space="preserve">40. </w:t>
      </w:r>
      <w:proofErr w:type="spellStart"/>
      <w:r w:rsidR="008A2DF9" w:rsidRPr="00882B2B">
        <w:rPr>
          <w:rFonts w:ascii="Times New Roman" w:hAnsi="Times New Roman"/>
          <w:sz w:val="24"/>
          <w:szCs w:val="24"/>
          <w:lang w:val="en-US"/>
        </w:rPr>
        <w:t>При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проверки</w:t>
      </w:r>
      <w:proofErr w:type="spellEnd"/>
      <w:r w:rsidR="008A2DF9" w:rsidRPr="00882B2B">
        <w:rPr>
          <w:rFonts w:ascii="Times New Roman" w:hAnsi="Times New Roman"/>
          <w:sz w:val="24"/>
          <w:szCs w:val="24"/>
          <w:lang w:val="en-US"/>
        </w:rPr>
        <w:t xml:space="preserve"> на </w:t>
      </w:r>
      <w:proofErr w:type="spellStart"/>
      <w:r w:rsidR="00B868CB">
        <w:rPr>
          <w:rFonts w:ascii="Times New Roman" w:hAnsi="Times New Roman"/>
          <w:sz w:val="24"/>
          <w:szCs w:val="24"/>
          <w:lang w:val="en-US"/>
        </w:rPr>
        <w:t>място</w:t>
      </w:r>
      <w:proofErr w:type="spellEnd"/>
      <w:r w:rsidR="00B868CB">
        <w:rPr>
          <w:rFonts w:ascii="Times New Roman" w:hAnsi="Times New Roman"/>
          <w:sz w:val="24"/>
          <w:szCs w:val="24"/>
          <w:lang w:val="en-US"/>
        </w:rPr>
        <w:t xml:space="preserve"> </w:t>
      </w:r>
      <w:proofErr w:type="spellStart"/>
      <w:r w:rsidR="00B868CB">
        <w:rPr>
          <w:rFonts w:ascii="Times New Roman" w:hAnsi="Times New Roman"/>
          <w:sz w:val="24"/>
          <w:szCs w:val="24"/>
          <w:lang w:val="en-US"/>
        </w:rPr>
        <w:t>от</w:t>
      </w:r>
      <w:proofErr w:type="spellEnd"/>
      <w:r w:rsidR="00B868CB">
        <w:rPr>
          <w:rFonts w:ascii="Times New Roman" w:hAnsi="Times New Roman"/>
          <w:sz w:val="24"/>
          <w:szCs w:val="24"/>
          <w:lang w:val="en-US"/>
        </w:rPr>
        <w:t xml:space="preserve"> </w:t>
      </w:r>
      <w:proofErr w:type="spellStart"/>
      <w:r w:rsidR="00B868CB">
        <w:rPr>
          <w:rFonts w:ascii="Times New Roman" w:hAnsi="Times New Roman"/>
          <w:sz w:val="24"/>
          <w:szCs w:val="24"/>
          <w:lang w:val="en-US"/>
        </w:rPr>
        <w:t>страна</w:t>
      </w:r>
      <w:proofErr w:type="spellEnd"/>
      <w:r w:rsidR="00B868CB">
        <w:rPr>
          <w:rFonts w:ascii="Times New Roman" w:hAnsi="Times New Roman"/>
          <w:sz w:val="24"/>
          <w:szCs w:val="24"/>
          <w:lang w:val="en-US"/>
        </w:rPr>
        <w:t xml:space="preserve"> на ВЪЗЛОЖИТЕЛЯ, МРРБ </w:t>
      </w:r>
      <w:r w:rsidR="008A2DF9" w:rsidRPr="00882B2B">
        <w:rPr>
          <w:rFonts w:ascii="Times New Roman" w:hAnsi="Times New Roman"/>
          <w:sz w:val="24"/>
          <w:szCs w:val="24"/>
          <w:lang w:val="en-US"/>
        </w:rPr>
        <w:t xml:space="preserve">и </w:t>
      </w:r>
      <w:proofErr w:type="spellStart"/>
      <w:r w:rsidR="008A2DF9" w:rsidRPr="00882B2B">
        <w:rPr>
          <w:rFonts w:ascii="Times New Roman" w:hAnsi="Times New Roman"/>
          <w:sz w:val="24"/>
          <w:szCs w:val="24"/>
          <w:lang w:val="en-US"/>
        </w:rPr>
        <w:t>други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национални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контролни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органи</w:t>
      </w:r>
      <w:proofErr w:type="spellEnd"/>
      <w:r w:rsidR="008A2DF9" w:rsidRPr="00882B2B">
        <w:rPr>
          <w:rFonts w:ascii="Times New Roman" w:hAnsi="Times New Roman"/>
          <w:sz w:val="24"/>
          <w:szCs w:val="24"/>
          <w:lang w:val="en-US"/>
        </w:rPr>
        <w:t xml:space="preserve"> ИЗПЪЛНИТЕЛЯТ </w:t>
      </w:r>
      <w:proofErr w:type="spellStart"/>
      <w:r w:rsidR="008A2DF9" w:rsidRPr="00882B2B">
        <w:rPr>
          <w:rFonts w:ascii="Times New Roman" w:hAnsi="Times New Roman"/>
          <w:sz w:val="24"/>
          <w:szCs w:val="24"/>
          <w:lang w:val="en-US"/>
        </w:rPr>
        <w:t>се</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задължава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съдейства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осигури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присъствието</w:t>
      </w:r>
      <w:proofErr w:type="spellEnd"/>
      <w:r w:rsidR="008A2DF9" w:rsidRPr="00882B2B">
        <w:rPr>
          <w:rFonts w:ascii="Times New Roman" w:hAnsi="Times New Roman"/>
          <w:sz w:val="24"/>
          <w:szCs w:val="24"/>
          <w:lang w:val="en-US"/>
        </w:rPr>
        <w:t xml:space="preserve"> на </w:t>
      </w:r>
      <w:proofErr w:type="spellStart"/>
      <w:r w:rsidR="008A2DF9" w:rsidRPr="00882B2B">
        <w:rPr>
          <w:rFonts w:ascii="Times New Roman" w:hAnsi="Times New Roman"/>
          <w:sz w:val="24"/>
          <w:szCs w:val="24"/>
          <w:lang w:val="en-US"/>
        </w:rPr>
        <w:t>свой</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представител</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както</w:t>
      </w:r>
      <w:proofErr w:type="spellEnd"/>
      <w:r w:rsidR="008A2DF9" w:rsidRPr="00882B2B">
        <w:rPr>
          <w:rFonts w:ascii="Times New Roman" w:hAnsi="Times New Roman"/>
          <w:sz w:val="24"/>
          <w:szCs w:val="24"/>
          <w:lang w:val="en-US"/>
        </w:rPr>
        <w:t xml:space="preserve"> и </w:t>
      </w:r>
      <w:proofErr w:type="spellStart"/>
      <w:r w:rsidR="008A2DF9" w:rsidRPr="00882B2B">
        <w:rPr>
          <w:rFonts w:ascii="Times New Roman" w:hAnsi="Times New Roman"/>
          <w:sz w:val="24"/>
          <w:szCs w:val="24"/>
          <w:lang w:val="en-US"/>
        </w:rPr>
        <w:t>да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осигури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достъп</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до</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помещения</w:t>
      </w:r>
      <w:proofErr w:type="spellEnd"/>
      <w:r w:rsidR="008A2DF9" w:rsidRPr="00882B2B">
        <w:rPr>
          <w:rFonts w:ascii="Times New Roman" w:hAnsi="Times New Roman"/>
          <w:sz w:val="24"/>
          <w:szCs w:val="24"/>
          <w:lang w:val="en-US"/>
        </w:rPr>
        <w:t xml:space="preserve"> и </w:t>
      </w:r>
      <w:proofErr w:type="spellStart"/>
      <w:r w:rsidR="008A2DF9" w:rsidRPr="00882B2B">
        <w:rPr>
          <w:rFonts w:ascii="Times New Roman" w:hAnsi="Times New Roman"/>
          <w:sz w:val="24"/>
          <w:szCs w:val="24"/>
          <w:lang w:val="en-US"/>
        </w:rPr>
        <w:t>преглед</w:t>
      </w:r>
      <w:proofErr w:type="spellEnd"/>
      <w:r w:rsidR="008A2DF9" w:rsidRPr="00882B2B">
        <w:rPr>
          <w:rFonts w:ascii="Times New Roman" w:hAnsi="Times New Roman"/>
          <w:sz w:val="24"/>
          <w:szCs w:val="24"/>
          <w:lang w:val="en-US"/>
        </w:rPr>
        <w:t xml:space="preserve"> на </w:t>
      </w:r>
      <w:proofErr w:type="spellStart"/>
      <w:r w:rsidR="008A2DF9" w:rsidRPr="00882B2B">
        <w:rPr>
          <w:rFonts w:ascii="Times New Roman" w:hAnsi="Times New Roman"/>
          <w:sz w:val="24"/>
          <w:szCs w:val="24"/>
          <w:lang w:val="en-US"/>
        </w:rPr>
        <w:t>документи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свързани</w:t>
      </w:r>
      <w:proofErr w:type="spellEnd"/>
      <w:r w:rsidR="008A2DF9" w:rsidRPr="00882B2B">
        <w:rPr>
          <w:rFonts w:ascii="Times New Roman" w:hAnsi="Times New Roman"/>
          <w:sz w:val="24"/>
          <w:szCs w:val="24"/>
          <w:lang w:val="en-US"/>
        </w:rPr>
        <w:t xml:space="preserve"> с </w:t>
      </w:r>
      <w:proofErr w:type="spellStart"/>
      <w:r w:rsidR="008A2DF9" w:rsidRPr="00882B2B">
        <w:rPr>
          <w:rFonts w:ascii="Times New Roman" w:hAnsi="Times New Roman"/>
          <w:sz w:val="24"/>
          <w:szCs w:val="24"/>
          <w:lang w:val="en-US"/>
        </w:rPr>
        <w:t>изпълнението</w:t>
      </w:r>
      <w:proofErr w:type="spellEnd"/>
      <w:r w:rsidR="008A2DF9" w:rsidRPr="00882B2B">
        <w:rPr>
          <w:rFonts w:ascii="Times New Roman" w:hAnsi="Times New Roman"/>
          <w:sz w:val="24"/>
          <w:szCs w:val="24"/>
          <w:lang w:val="en-US"/>
        </w:rPr>
        <w:t xml:space="preserve"> на </w:t>
      </w:r>
      <w:proofErr w:type="spellStart"/>
      <w:r w:rsidR="008A2DF9" w:rsidRPr="00882B2B">
        <w:rPr>
          <w:rFonts w:ascii="Times New Roman" w:hAnsi="Times New Roman"/>
          <w:sz w:val="24"/>
          <w:szCs w:val="24"/>
          <w:lang w:val="en-US"/>
        </w:rPr>
        <w:t>възложените</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дейности</w:t>
      </w:r>
      <w:proofErr w:type="spellEnd"/>
      <w:r w:rsidR="008A2DF9" w:rsidRPr="00882B2B">
        <w:rPr>
          <w:rFonts w:ascii="Times New Roman" w:hAnsi="Times New Roman"/>
          <w:sz w:val="24"/>
          <w:szCs w:val="24"/>
          <w:lang w:val="en-US"/>
        </w:rPr>
        <w:t xml:space="preserve">. </w:t>
      </w:r>
    </w:p>
    <w:p w:rsidR="008A2DF9" w:rsidRPr="00882B2B" w:rsidRDefault="0045760F" w:rsidP="008A2DF9">
      <w:pPr>
        <w:spacing w:line="240" w:lineRule="auto"/>
        <w:jc w:val="both"/>
        <w:rPr>
          <w:rFonts w:ascii="Times New Roman" w:hAnsi="Times New Roman"/>
          <w:sz w:val="24"/>
          <w:szCs w:val="24"/>
          <w:lang w:val="en-US"/>
        </w:rPr>
      </w:pPr>
      <w:r>
        <w:rPr>
          <w:rFonts w:ascii="Times New Roman" w:hAnsi="Times New Roman"/>
          <w:sz w:val="24"/>
          <w:szCs w:val="24"/>
        </w:rPr>
        <w:t>41</w:t>
      </w:r>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изпълнява</w:t>
      </w:r>
      <w:proofErr w:type="spellEnd"/>
      <w:r w:rsidR="008A2DF9" w:rsidRPr="00882B2B">
        <w:rPr>
          <w:rFonts w:ascii="Times New Roman" w:hAnsi="Times New Roman"/>
          <w:sz w:val="24"/>
          <w:szCs w:val="24"/>
          <w:lang w:val="en-US"/>
        </w:rPr>
        <w:t xml:space="preserve"> и </w:t>
      </w:r>
      <w:proofErr w:type="spellStart"/>
      <w:r w:rsidR="008A2DF9" w:rsidRPr="00882B2B">
        <w:rPr>
          <w:rFonts w:ascii="Times New Roman" w:hAnsi="Times New Roman"/>
          <w:sz w:val="24"/>
          <w:szCs w:val="24"/>
          <w:lang w:val="en-US"/>
        </w:rPr>
        <w:t>други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задължения</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произтичащи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от</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приложимото</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българско</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законодателство</w:t>
      </w:r>
      <w:proofErr w:type="spellEnd"/>
      <w:r w:rsidR="008A2DF9" w:rsidRPr="00882B2B">
        <w:rPr>
          <w:rFonts w:ascii="Times New Roman" w:hAnsi="Times New Roman"/>
          <w:sz w:val="24"/>
          <w:szCs w:val="24"/>
          <w:lang w:val="en-US"/>
        </w:rPr>
        <w:t xml:space="preserve"> и </w:t>
      </w:r>
      <w:proofErr w:type="spellStart"/>
      <w:r w:rsidR="008A2DF9" w:rsidRPr="00882B2B">
        <w:rPr>
          <w:rFonts w:ascii="Times New Roman" w:hAnsi="Times New Roman"/>
          <w:sz w:val="24"/>
          <w:szCs w:val="24"/>
          <w:lang w:val="en-US"/>
        </w:rPr>
        <w:t>сключени</w:t>
      </w:r>
      <w:proofErr w:type="spellEnd"/>
      <w:r w:rsidR="00B868CB">
        <w:rPr>
          <w:rFonts w:ascii="Times New Roman" w:hAnsi="Times New Roman"/>
          <w:sz w:val="24"/>
          <w:szCs w:val="24"/>
        </w:rPr>
        <w:t>я</w:t>
      </w:r>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договор</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за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безвъзмездна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финансова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помощ</w:t>
      </w:r>
      <w:proofErr w:type="spellEnd"/>
      <w:r w:rsidR="00B868CB">
        <w:rPr>
          <w:rFonts w:ascii="Times New Roman" w:hAnsi="Times New Roman"/>
          <w:sz w:val="24"/>
          <w:szCs w:val="24"/>
        </w:rPr>
        <w:t xml:space="preserve"> с МРРБ</w:t>
      </w:r>
      <w:r w:rsidR="008A2DF9" w:rsidRPr="00882B2B">
        <w:rPr>
          <w:rFonts w:ascii="Times New Roman" w:hAnsi="Times New Roman"/>
          <w:sz w:val="24"/>
          <w:szCs w:val="24"/>
          <w:lang w:val="en-US"/>
        </w:rPr>
        <w:t>.</w:t>
      </w:r>
    </w:p>
    <w:p w:rsidR="008A2DF9" w:rsidRPr="00882B2B" w:rsidRDefault="0045760F" w:rsidP="008A2DF9">
      <w:pPr>
        <w:spacing w:line="240" w:lineRule="auto"/>
        <w:jc w:val="both"/>
        <w:rPr>
          <w:rFonts w:ascii="Times New Roman" w:hAnsi="Times New Roman"/>
          <w:sz w:val="24"/>
          <w:szCs w:val="24"/>
          <w:lang w:val="en-US"/>
        </w:rPr>
      </w:pPr>
      <w:r>
        <w:rPr>
          <w:rFonts w:ascii="Times New Roman" w:hAnsi="Times New Roman"/>
          <w:sz w:val="24"/>
          <w:szCs w:val="24"/>
        </w:rPr>
        <w:t>42</w:t>
      </w:r>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сключи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договори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за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подизпълнение</w:t>
      </w:r>
      <w:proofErr w:type="spellEnd"/>
      <w:r w:rsidR="008A2DF9" w:rsidRPr="00882B2B">
        <w:rPr>
          <w:rFonts w:ascii="Times New Roman" w:hAnsi="Times New Roman"/>
          <w:sz w:val="24"/>
          <w:szCs w:val="24"/>
          <w:lang w:val="en-US"/>
        </w:rPr>
        <w:t xml:space="preserve"> с </w:t>
      </w:r>
      <w:proofErr w:type="spellStart"/>
      <w:r w:rsidR="008A2DF9" w:rsidRPr="00882B2B">
        <w:rPr>
          <w:rFonts w:ascii="Times New Roman" w:hAnsi="Times New Roman"/>
          <w:sz w:val="24"/>
          <w:szCs w:val="24"/>
          <w:lang w:val="en-US"/>
        </w:rPr>
        <w:t>посочените</w:t>
      </w:r>
      <w:proofErr w:type="spellEnd"/>
      <w:r w:rsidR="008A2DF9" w:rsidRPr="00882B2B">
        <w:rPr>
          <w:rFonts w:ascii="Times New Roman" w:hAnsi="Times New Roman"/>
          <w:sz w:val="24"/>
          <w:szCs w:val="24"/>
          <w:lang w:val="en-US"/>
        </w:rPr>
        <w:t xml:space="preserve"> в </w:t>
      </w:r>
      <w:proofErr w:type="spellStart"/>
      <w:r w:rsidR="008A2DF9" w:rsidRPr="00882B2B">
        <w:rPr>
          <w:rFonts w:ascii="Times New Roman" w:hAnsi="Times New Roman"/>
          <w:sz w:val="24"/>
          <w:szCs w:val="24"/>
          <w:lang w:val="en-US"/>
        </w:rPr>
        <w:t>офертата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му</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подизпълнители</w:t>
      </w:r>
      <w:proofErr w:type="spellEnd"/>
      <w:r w:rsidR="008A2DF9" w:rsidRPr="00882B2B">
        <w:rPr>
          <w:rFonts w:ascii="Times New Roman" w:hAnsi="Times New Roman"/>
          <w:sz w:val="24"/>
          <w:szCs w:val="24"/>
          <w:lang w:val="en-US"/>
        </w:rPr>
        <w:t xml:space="preserve"> в </w:t>
      </w:r>
      <w:proofErr w:type="spellStart"/>
      <w:r w:rsidR="008A2DF9" w:rsidRPr="00882B2B">
        <w:rPr>
          <w:rFonts w:ascii="Times New Roman" w:hAnsi="Times New Roman"/>
          <w:sz w:val="24"/>
          <w:szCs w:val="24"/>
          <w:lang w:val="en-US"/>
        </w:rPr>
        <w:t>срок</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от</w:t>
      </w:r>
      <w:proofErr w:type="spellEnd"/>
      <w:r w:rsidR="008A2DF9" w:rsidRPr="00882B2B">
        <w:rPr>
          <w:rFonts w:ascii="Times New Roman" w:hAnsi="Times New Roman"/>
          <w:sz w:val="24"/>
          <w:szCs w:val="24"/>
          <w:lang w:val="en-US"/>
        </w:rPr>
        <w:t xml:space="preserve"> </w:t>
      </w:r>
      <w:r w:rsidR="00B868CB">
        <w:rPr>
          <w:rFonts w:ascii="Times New Roman" w:hAnsi="Times New Roman"/>
          <w:sz w:val="24"/>
          <w:szCs w:val="24"/>
        </w:rPr>
        <w:t>7</w:t>
      </w:r>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календарни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дни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от</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сключване</w:t>
      </w:r>
      <w:proofErr w:type="spellEnd"/>
      <w:r w:rsidR="008A2DF9" w:rsidRPr="00882B2B">
        <w:rPr>
          <w:rFonts w:ascii="Times New Roman" w:hAnsi="Times New Roman"/>
          <w:sz w:val="24"/>
          <w:szCs w:val="24"/>
          <w:lang w:val="en-US"/>
        </w:rPr>
        <w:t xml:space="preserve"> на </w:t>
      </w:r>
      <w:proofErr w:type="spellStart"/>
      <w:r w:rsidR="008A2DF9" w:rsidRPr="00882B2B">
        <w:rPr>
          <w:rFonts w:ascii="Times New Roman" w:hAnsi="Times New Roman"/>
          <w:sz w:val="24"/>
          <w:szCs w:val="24"/>
          <w:lang w:val="en-US"/>
        </w:rPr>
        <w:t>настоящия</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договор</w:t>
      </w:r>
      <w:proofErr w:type="spellEnd"/>
      <w:r w:rsidR="008A2DF9" w:rsidRPr="00882B2B">
        <w:rPr>
          <w:rFonts w:ascii="Times New Roman" w:hAnsi="Times New Roman"/>
          <w:sz w:val="24"/>
          <w:szCs w:val="24"/>
          <w:lang w:val="en-US"/>
        </w:rPr>
        <w:t xml:space="preserve"> и </w:t>
      </w:r>
      <w:proofErr w:type="spellStart"/>
      <w:r w:rsidR="008A2DF9" w:rsidRPr="00882B2B">
        <w:rPr>
          <w:rFonts w:ascii="Times New Roman" w:hAnsi="Times New Roman"/>
          <w:sz w:val="24"/>
          <w:szCs w:val="24"/>
          <w:lang w:val="en-US"/>
        </w:rPr>
        <w:t>да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предостави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оригинален</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екземпляр</w:t>
      </w:r>
      <w:proofErr w:type="spellEnd"/>
      <w:r w:rsidR="008A2DF9" w:rsidRPr="00882B2B">
        <w:rPr>
          <w:rFonts w:ascii="Times New Roman" w:hAnsi="Times New Roman"/>
          <w:sz w:val="24"/>
          <w:szCs w:val="24"/>
          <w:lang w:val="en-US"/>
        </w:rPr>
        <w:t xml:space="preserve"> на ВЪЗЛОЖИТЕЛЯ в 3-дневен </w:t>
      </w:r>
      <w:proofErr w:type="spellStart"/>
      <w:r w:rsidR="008A2DF9" w:rsidRPr="00882B2B">
        <w:rPr>
          <w:rFonts w:ascii="Times New Roman" w:hAnsi="Times New Roman"/>
          <w:sz w:val="24"/>
          <w:szCs w:val="24"/>
          <w:lang w:val="en-US"/>
        </w:rPr>
        <w:t>срок</w:t>
      </w:r>
      <w:proofErr w:type="spellEnd"/>
      <w:r w:rsidR="008A2DF9" w:rsidRPr="00882B2B">
        <w:rPr>
          <w:rFonts w:ascii="Times New Roman" w:hAnsi="Times New Roman"/>
          <w:sz w:val="24"/>
          <w:szCs w:val="24"/>
          <w:lang w:val="en-US"/>
        </w:rPr>
        <w:t>.</w:t>
      </w:r>
    </w:p>
    <w:p w:rsidR="008A2DF9" w:rsidRPr="00882B2B" w:rsidRDefault="0045760F" w:rsidP="008A2DF9">
      <w:pPr>
        <w:spacing w:line="240" w:lineRule="auto"/>
        <w:jc w:val="both"/>
        <w:rPr>
          <w:rFonts w:ascii="Times New Roman" w:hAnsi="Times New Roman"/>
          <w:sz w:val="24"/>
          <w:szCs w:val="24"/>
          <w:lang w:val="en-US"/>
        </w:rPr>
      </w:pPr>
      <w:r>
        <w:rPr>
          <w:rFonts w:ascii="Times New Roman" w:hAnsi="Times New Roman"/>
          <w:sz w:val="24"/>
          <w:szCs w:val="24"/>
        </w:rPr>
        <w:t>43</w:t>
      </w:r>
      <w:r w:rsidR="008A2DF9" w:rsidRPr="00882B2B">
        <w:rPr>
          <w:rFonts w:ascii="Times New Roman" w:hAnsi="Times New Roman"/>
          <w:sz w:val="24"/>
          <w:szCs w:val="24"/>
          <w:lang w:val="en-US"/>
        </w:rPr>
        <w:t xml:space="preserve">. В </w:t>
      </w:r>
      <w:proofErr w:type="spellStart"/>
      <w:r w:rsidR="008A2DF9" w:rsidRPr="00882B2B">
        <w:rPr>
          <w:rFonts w:ascii="Times New Roman" w:hAnsi="Times New Roman"/>
          <w:sz w:val="24"/>
          <w:szCs w:val="24"/>
          <w:lang w:val="en-US"/>
        </w:rPr>
        <w:t>срок</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от</w:t>
      </w:r>
      <w:proofErr w:type="spellEnd"/>
      <w:r w:rsidR="008A2DF9" w:rsidRPr="00882B2B">
        <w:rPr>
          <w:rFonts w:ascii="Times New Roman" w:hAnsi="Times New Roman"/>
          <w:sz w:val="24"/>
          <w:szCs w:val="24"/>
          <w:lang w:val="en-US"/>
        </w:rPr>
        <w:t xml:space="preserve"> 3 </w:t>
      </w:r>
      <w:proofErr w:type="spellStart"/>
      <w:r w:rsidR="008A2DF9" w:rsidRPr="00882B2B">
        <w:rPr>
          <w:rFonts w:ascii="Times New Roman" w:hAnsi="Times New Roman"/>
          <w:sz w:val="24"/>
          <w:szCs w:val="24"/>
          <w:lang w:val="en-US"/>
        </w:rPr>
        <w:t>дни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след</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сключване</w:t>
      </w:r>
      <w:proofErr w:type="spellEnd"/>
      <w:r w:rsidR="008A2DF9" w:rsidRPr="00882B2B">
        <w:rPr>
          <w:rFonts w:ascii="Times New Roman" w:hAnsi="Times New Roman"/>
          <w:sz w:val="24"/>
          <w:szCs w:val="24"/>
          <w:lang w:val="en-US"/>
        </w:rPr>
        <w:t xml:space="preserve"> на </w:t>
      </w:r>
      <w:proofErr w:type="spellStart"/>
      <w:r w:rsidR="008A2DF9" w:rsidRPr="00882B2B">
        <w:rPr>
          <w:rFonts w:ascii="Times New Roman" w:hAnsi="Times New Roman"/>
          <w:sz w:val="24"/>
          <w:szCs w:val="24"/>
          <w:lang w:val="en-US"/>
        </w:rPr>
        <w:t>допълнително</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споразумение</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за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замяна</w:t>
      </w:r>
      <w:proofErr w:type="spellEnd"/>
      <w:r w:rsidR="008A2DF9" w:rsidRPr="00882B2B">
        <w:rPr>
          <w:rFonts w:ascii="Times New Roman" w:hAnsi="Times New Roman"/>
          <w:sz w:val="24"/>
          <w:szCs w:val="24"/>
          <w:lang w:val="en-US"/>
        </w:rPr>
        <w:t xml:space="preserve"> на </w:t>
      </w:r>
      <w:proofErr w:type="spellStart"/>
      <w:r w:rsidR="008A2DF9" w:rsidRPr="00882B2B">
        <w:rPr>
          <w:rFonts w:ascii="Times New Roman" w:hAnsi="Times New Roman"/>
          <w:sz w:val="24"/>
          <w:szCs w:val="24"/>
          <w:lang w:val="en-US"/>
        </w:rPr>
        <w:t>посочен</w:t>
      </w:r>
      <w:proofErr w:type="spellEnd"/>
      <w:r w:rsidR="008A2DF9" w:rsidRPr="00882B2B">
        <w:rPr>
          <w:rFonts w:ascii="Times New Roman" w:hAnsi="Times New Roman"/>
          <w:sz w:val="24"/>
          <w:szCs w:val="24"/>
          <w:lang w:val="en-US"/>
        </w:rPr>
        <w:t xml:space="preserve"> в </w:t>
      </w:r>
      <w:proofErr w:type="spellStart"/>
      <w:r w:rsidR="008A2DF9" w:rsidRPr="00882B2B">
        <w:rPr>
          <w:rFonts w:ascii="Times New Roman" w:hAnsi="Times New Roman"/>
          <w:sz w:val="24"/>
          <w:szCs w:val="24"/>
          <w:lang w:val="en-US"/>
        </w:rPr>
        <w:t>офертата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подизпълнител</w:t>
      </w:r>
      <w:proofErr w:type="spellEnd"/>
      <w:r w:rsidR="008A2DF9" w:rsidRPr="00882B2B">
        <w:rPr>
          <w:rFonts w:ascii="Times New Roman" w:hAnsi="Times New Roman"/>
          <w:sz w:val="24"/>
          <w:szCs w:val="24"/>
          <w:lang w:val="en-US"/>
        </w:rPr>
        <w:t xml:space="preserve"> ИЗПЪЛНИТЕЛЯТ е </w:t>
      </w:r>
      <w:proofErr w:type="spellStart"/>
      <w:r w:rsidR="008A2DF9" w:rsidRPr="00882B2B">
        <w:rPr>
          <w:rFonts w:ascii="Times New Roman" w:hAnsi="Times New Roman"/>
          <w:sz w:val="24"/>
          <w:szCs w:val="24"/>
          <w:lang w:val="en-US"/>
        </w:rPr>
        <w:t>длъжен</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изпрати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допълнителното</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споразумение</w:t>
      </w:r>
      <w:proofErr w:type="spellEnd"/>
      <w:r w:rsidR="008A2DF9" w:rsidRPr="00882B2B">
        <w:rPr>
          <w:rFonts w:ascii="Times New Roman" w:hAnsi="Times New Roman"/>
          <w:sz w:val="24"/>
          <w:szCs w:val="24"/>
          <w:lang w:val="en-US"/>
        </w:rPr>
        <w:t xml:space="preserve"> на </w:t>
      </w:r>
      <w:proofErr w:type="spellStart"/>
      <w:r w:rsidR="008A2DF9" w:rsidRPr="00882B2B">
        <w:rPr>
          <w:rFonts w:ascii="Times New Roman" w:hAnsi="Times New Roman"/>
          <w:sz w:val="24"/>
          <w:szCs w:val="24"/>
          <w:lang w:val="en-US"/>
        </w:rPr>
        <w:t>възложителя</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заедно</w:t>
      </w:r>
      <w:proofErr w:type="spellEnd"/>
      <w:r w:rsidR="008A2DF9" w:rsidRPr="00882B2B">
        <w:rPr>
          <w:rFonts w:ascii="Times New Roman" w:hAnsi="Times New Roman"/>
          <w:sz w:val="24"/>
          <w:szCs w:val="24"/>
          <w:lang w:val="en-US"/>
        </w:rPr>
        <w:t xml:space="preserve"> с </w:t>
      </w:r>
      <w:proofErr w:type="spellStart"/>
      <w:r w:rsidR="008A2DF9" w:rsidRPr="00882B2B">
        <w:rPr>
          <w:rFonts w:ascii="Times New Roman" w:hAnsi="Times New Roman"/>
          <w:sz w:val="24"/>
          <w:szCs w:val="24"/>
          <w:lang w:val="en-US"/>
        </w:rPr>
        <w:t>доказателствата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че</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са</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изпълнени</w:t>
      </w:r>
      <w:proofErr w:type="spellEnd"/>
      <w:r w:rsidR="008A2DF9" w:rsidRPr="00882B2B">
        <w:rPr>
          <w:rFonts w:ascii="Times New Roman" w:hAnsi="Times New Roman"/>
          <w:sz w:val="24"/>
          <w:szCs w:val="24"/>
          <w:lang w:val="en-US"/>
        </w:rPr>
        <w:t xml:space="preserve"> </w:t>
      </w:r>
      <w:proofErr w:type="spellStart"/>
      <w:r w:rsidR="008A2DF9" w:rsidRPr="00882B2B">
        <w:rPr>
          <w:rFonts w:ascii="Times New Roman" w:hAnsi="Times New Roman"/>
          <w:sz w:val="24"/>
          <w:szCs w:val="24"/>
          <w:lang w:val="en-US"/>
        </w:rPr>
        <w:t>условията</w:t>
      </w:r>
      <w:proofErr w:type="spellEnd"/>
      <w:r w:rsidR="008A2DF9" w:rsidRPr="00882B2B">
        <w:rPr>
          <w:rFonts w:ascii="Times New Roman" w:hAnsi="Times New Roman"/>
          <w:sz w:val="24"/>
          <w:szCs w:val="24"/>
          <w:lang w:val="en-US"/>
        </w:rPr>
        <w:t xml:space="preserve"> на </w:t>
      </w:r>
      <w:proofErr w:type="spellStart"/>
      <w:r w:rsidR="008A2DF9" w:rsidRPr="00882B2B">
        <w:rPr>
          <w:rFonts w:ascii="Times New Roman" w:hAnsi="Times New Roman"/>
          <w:sz w:val="24"/>
          <w:szCs w:val="24"/>
          <w:lang w:val="en-US"/>
        </w:rPr>
        <w:t>чл</w:t>
      </w:r>
      <w:proofErr w:type="spellEnd"/>
      <w:r w:rsidR="008A2DF9" w:rsidRPr="00882B2B">
        <w:rPr>
          <w:rFonts w:ascii="Times New Roman" w:hAnsi="Times New Roman"/>
          <w:sz w:val="24"/>
          <w:szCs w:val="24"/>
          <w:lang w:val="en-US"/>
        </w:rPr>
        <w:t xml:space="preserve">. 66, </w:t>
      </w:r>
      <w:proofErr w:type="spellStart"/>
      <w:r w:rsidR="008A2DF9" w:rsidRPr="00882B2B">
        <w:rPr>
          <w:rFonts w:ascii="Times New Roman" w:hAnsi="Times New Roman"/>
          <w:sz w:val="24"/>
          <w:szCs w:val="24"/>
          <w:lang w:val="en-US"/>
        </w:rPr>
        <w:t>ал</w:t>
      </w:r>
      <w:proofErr w:type="spellEnd"/>
      <w:r w:rsidR="008A2DF9" w:rsidRPr="00882B2B">
        <w:rPr>
          <w:rFonts w:ascii="Times New Roman" w:hAnsi="Times New Roman"/>
          <w:sz w:val="24"/>
          <w:szCs w:val="24"/>
          <w:lang w:val="en-US"/>
        </w:rPr>
        <w:t>. 2 и 11 ЗОП.</w:t>
      </w:r>
    </w:p>
    <w:p w:rsidR="00EC51CF" w:rsidRDefault="0045760F" w:rsidP="00EC51CF">
      <w:pPr>
        <w:spacing w:line="240" w:lineRule="auto"/>
        <w:jc w:val="both"/>
        <w:rPr>
          <w:rFonts w:ascii="Times New Roman" w:hAnsi="Times New Roman"/>
          <w:sz w:val="24"/>
          <w:szCs w:val="24"/>
        </w:rPr>
      </w:pPr>
      <w:r>
        <w:rPr>
          <w:rFonts w:ascii="Times New Roman" w:hAnsi="Times New Roman"/>
          <w:sz w:val="24"/>
          <w:szCs w:val="24"/>
        </w:rPr>
        <w:t>44</w:t>
      </w:r>
      <w:r w:rsidR="00EC51CF" w:rsidRPr="00882B2B">
        <w:rPr>
          <w:rFonts w:ascii="Times New Roman" w:hAnsi="Times New Roman"/>
          <w:sz w:val="24"/>
          <w:szCs w:val="24"/>
        </w:rPr>
        <w:t>. извършва всяка друга дейност необходима за точното и качествено извършване на строителния надзор в обекта, съобразно нормативните изисквания.</w:t>
      </w:r>
    </w:p>
    <w:p w:rsidR="0045760F" w:rsidRPr="00882B2B" w:rsidRDefault="0045760F" w:rsidP="00EC51CF">
      <w:pPr>
        <w:spacing w:line="240" w:lineRule="auto"/>
        <w:jc w:val="both"/>
        <w:rPr>
          <w:rFonts w:ascii="Times New Roman" w:hAnsi="Times New Roman"/>
          <w:sz w:val="24"/>
          <w:szCs w:val="24"/>
        </w:rPr>
      </w:pPr>
      <w:r>
        <w:rPr>
          <w:rFonts w:ascii="Times New Roman" w:hAnsi="Times New Roman"/>
          <w:sz w:val="24"/>
          <w:szCs w:val="24"/>
        </w:rPr>
        <w:t xml:space="preserve">45. </w:t>
      </w:r>
      <w:r w:rsidRPr="0045760F">
        <w:rPr>
          <w:rFonts w:ascii="Times New Roman" w:hAnsi="Times New Roman"/>
          <w:sz w:val="24"/>
          <w:szCs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2478ED" w:rsidRPr="00882B2B" w:rsidRDefault="002478ED" w:rsidP="00EC51CF">
      <w:pPr>
        <w:spacing w:line="240" w:lineRule="auto"/>
        <w:jc w:val="both"/>
        <w:rPr>
          <w:rFonts w:ascii="Times New Roman" w:hAnsi="Times New Roman"/>
          <w:sz w:val="24"/>
          <w:szCs w:val="24"/>
        </w:rPr>
      </w:pPr>
      <w:r w:rsidRPr="00882B2B">
        <w:rPr>
          <w:rFonts w:ascii="Times New Roman" w:hAnsi="Times New Roman"/>
          <w:sz w:val="24"/>
          <w:szCs w:val="24"/>
        </w:rPr>
        <w:t xml:space="preserve">Чл. </w:t>
      </w:r>
      <w:r w:rsidR="00EB2F61" w:rsidRPr="00882B2B">
        <w:rPr>
          <w:rFonts w:ascii="Times New Roman" w:hAnsi="Times New Roman"/>
          <w:sz w:val="24"/>
          <w:szCs w:val="24"/>
        </w:rPr>
        <w:t>9</w:t>
      </w:r>
      <w:r w:rsidRPr="00882B2B">
        <w:rPr>
          <w:rFonts w:ascii="Times New Roman" w:hAnsi="Times New Roman"/>
          <w:sz w:val="24"/>
          <w:szCs w:val="24"/>
        </w:rPr>
        <w:t>. ВЪЗЛОЖИТЕЛЯТ се задължава:</w:t>
      </w:r>
    </w:p>
    <w:p w:rsidR="002478ED" w:rsidRPr="00882B2B" w:rsidRDefault="002478ED" w:rsidP="00EC51CF">
      <w:pPr>
        <w:spacing w:line="240" w:lineRule="auto"/>
        <w:jc w:val="both"/>
        <w:rPr>
          <w:rFonts w:ascii="Times New Roman" w:hAnsi="Times New Roman"/>
          <w:sz w:val="24"/>
          <w:szCs w:val="24"/>
        </w:rPr>
      </w:pPr>
      <w:r w:rsidRPr="00882B2B">
        <w:rPr>
          <w:rFonts w:ascii="Times New Roman" w:hAnsi="Times New Roman"/>
          <w:sz w:val="24"/>
          <w:szCs w:val="24"/>
        </w:rPr>
        <w:t>1. да предостави на ИЗПЪЛНИТЕЛЯ всички необходими документи за правилното изпълнение на поетите с настоящия договор задължения;</w:t>
      </w:r>
    </w:p>
    <w:p w:rsidR="002478ED" w:rsidRPr="00882B2B" w:rsidRDefault="002478ED" w:rsidP="00EC51CF">
      <w:pPr>
        <w:spacing w:line="240" w:lineRule="auto"/>
        <w:jc w:val="both"/>
        <w:rPr>
          <w:rFonts w:ascii="Times New Roman" w:hAnsi="Times New Roman"/>
          <w:sz w:val="24"/>
          <w:szCs w:val="24"/>
        </w:rPr>
      </w:pPr>
      <w:r w:rsidRPr="00882B2B">
        <w:rPr>
          <w:rFonts w:ascii="Times New Roman" w:hAnsi="Times New Roman"/>
          <w:sz w:val="24"/>
          <w:szCs w:val="24"/>
        </w:rPr>
        <w:t>2. да осигури на ИЗПЪЛНИТЕЛЯ постоянен достъп до обекта.</w:t>
      </w:r>
    </w:p>
    <w:p w:rsidR="00B868CB" w:rsidRDefault="002478ED" w:rsidP="00EC51CF">
      <w:pPr>
        <w:spacing w:line="240" w:lineRule="auto"/>
        <w:jc w:val="both"/>
        <w:rPr>
          <w:rFonts w:ascii="Times New Roman" w:hAnsi="Times New Roman"/>
          <w:sz w:val="24"/>
          <w:szCs w:val="24"/>
        </w:rPr>
      </w:pPr>
      <w:r w:rsidRPr="00882B2B">
        <w:rPr>
          <w:rFonts w:ascii="Times New Roman" w:hAnsi="Times New Roman"/>
          <w:sz w:val="24"/>
          <w:szCs w:val="24"/>
        </w:rPr>
        <w:t xml:space="preserve">3. </w:t>
      </w:r>
      <w:r w:rsidR="00B868CB" w:rsidRPr="00B868CB">
        <w:rPr>
          <w:rFonts w:ascii="Times New Roman" w:hAnsi="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00B868CB">
        <w:rPr>
          <w:rFonts w:ascii="Times New Roman" w:hAnsi="Times New Roman"/>
          <w:sz w:val="24"/>
          <w:szCs w:val="24"/>
        </w:rPr>
        <w:t>;</w:t>
      </w:r>
    </w:p>
    <w:p w:rsidR="00B868CB" w:rsidRDefault="00B868CB" w:rsidP="00EC51CF">
      <w:pPr>
        <w:spacing w:line="240" w:lineRule="auto"/>
        <w:jc w:val="both"/>
        <w:rPr>
          <w:rFonts w:ascii="Times New Roman" w:hAnsi="Times New Roman"/>
          <w:i/>
          <w:sz w:val="24"/>
          <w:szCs w:val="24"/>
        </w:rPr>
      </w:pPr>
      <w:r>
        <w:rPr>
          <w:rFonts w:ascii="Times New Roman" w:hAnsi="Times New Roman"/>
          <w:sz w:val="24"/>
          <w:szCs w:val="24"/>
        </w:rPr>
        <w:t>4.</w:t>
      </w:r>
      <w:r w:rsidRPr="00B868CB">
        <w:rPr>
          <w:rFonts w:ascii="Times New Roman" w:hAnsi="Times New Roman"/>
          <w:sz w:val="24"/>
          <w:szCs w:val="24"/>
        </w:rPr>
        <w:t xml:space="preserve"> да оказва административно съдействие при необходимост за изпълнение предмета на Договора</w:t>
      </w:r>
      <w:r>
        <w:rPr>
          <w:rFonts w:ascii="Times New Roman" w:hAnsi="Times New Roman"/>
          <w:sz w:val="24"/>
          <w:szCs w:val="24"/>
        </w:rPr>
        <w:t>;</w:t>
      </w:r>
    </w:p>
    <w:p w:rsidR="002478ED" w:rsidRDefault="00642859" w:rsidP="00EC51CF">
      <w:pPr>
        <w:spacing w:line="240" w:lineRule="auto"/>
        <w:jc w:val="both"/>
        <w:rPr>
          <w:rFonts w:ascii="Times New Roman" w:hAnsi="Times New Roman"/>
          <w:sz w:val="24"/>
          <w:szCs w:val="24"/>
        </w:rPr>
      </w:pPr>
      <w:r>
        <w:rPr>
          <w:rFonts w:ascii="Times New Roman" w:hAnsi="Times New Roman"/>
          <w:sz w:val="24"/>
          <w:szCs w:val="24"/>
        </w:rPr>
        <w:t>5</w:t>
      </w:r>
      <w:r w:rsidR="002478ED" w:rsidRPr="00882B2B">
        <w:rPr>
          <w:rFonts w:ascii="Times New Roman" w:hAnsi="Times New Roman"/>
          <w:sz w:val="24"/>
          <w:szCs w:val="24"/>
        </w:rPr>
        <w:t>. да заплати в договорените срокове и при условията на договора дължимите суми на ИЗПЪЛНИТЕЛЯ.</w:t>
      </w:r>
    </w:p>
    <w:p w:rsidR="00B868CB" w:rsidRPr="00642859" w:rsidRDefault="00B868CB" w:rsidP="00642859">
      <w:pPr>
        <w:pStyle w:val="ae"/>
        <w:numPr>
          <w:ilvl w:val="0"/>
          <w:numId w:val="12"/>
        </w:numPr>
        <w:tabs>
          <w:tab w:val="left" w:pos="426"/>
        </w:tabs>
        <w:spacing w:line="360" w:lineRule="auto"/>
        <w:ind w:left="0" w:firstLine="0"/>
        <w:jc w:val="both"/>
        <w:rPr>
          <w:rFonts w:ascii="Times New Roman" w:hAnsi="Times New Roman"/>
          <w:sz w:val="24"/>
          <w:szCs w:val="24"/>
        </w:rPr>
      </w:pPr>
      <w:r w:rsidRPr="00642859">
        <w:rPr>
          <w:rFonts w:ascii="Times New Roman" w:hAnsi="Times New Roman"/>
          <w:sz w:val="24"/>
          <w:szCs w:val="24"/>
        </w:rPr>
        <w:lastRenderedPageBreak/>
        <w:t>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B868CB" w:rsidRPr="00642859" w:rsidRDefault="00B868CB" w:rsidP="00642859">
      <w:pPr>
        <w:pStyle w:val="ae"/>
        <w:numPr>
          <w:ilvl w:val="0"/>
          <w:numId w:val="12"/>
        </w:numPr>
        <w:tabs>
          <w:tab w:val="left" w:pos="426"/>
        </w:tabs>
        <w:spacing w:line="360" w:lineRule="auto"/>
        <w:ind w:left="0" w:firstLine="0"/>
        <w:jc w:val="both"/>
        <w:rPr>
          <w:rFonts w:ascii="Times New Roman" w:hAnsi="Times New Roman"/>
          <w:sz w:val="24"/>
          <w:szCs w:val="24"/>
        </w:rPr>
      </w:pPr>
      <w:r w:rsidRPr="00642859">
        <w:rPr>
          <w:rFonts w:ascii="Times New Roman" w:hAnsi="Times New Roman"/>
          <w:sz w:val="24"/>
          <w:szCs w:val="24"/>
        </w:rPr>
        <w:t>да заплаща дължимите административни такси за издаване на писмени становища</w:t>
      </w:r>
      <w:r w:rsidRPr="00642859">
        <w:rPr>
          <w:rFonts w:ascii="Times New Roman" w:hAnsi="Times New Roman"/>
          <w:b/>
          <w:sz w:val="24"/>
          <w:szCs w:val="24"/>
        </w:rPr>
        <w:t xml:space="preserve"> </w:t>
      </w:r>
      <w:r w:rsidRPr="00642859">
        <w:rPr>
          <w:rFonts w:ascii="Times New Roman" w:hAnsi="Times New Roman"/>
          <w:sz w:val="24"/>
          <w:szCs w:val="24"/>
        </w:rPr>
        <w:t xml:space="preserve">от специализираните контролни органи относно законосъобразното изпълнение на строежа. </w:t>
      </w:r>
    </w:p>
    <w:p w:rsidR="00B868CB" w:rsidRPr="00882B2B" w:rsidRDefault="00B868CB" w:rsidP="00EC51CF">
      <w:pPr>
        <w:spacing w:line="240" w:lineRule="auto"/>
        <w:jc w:val="both"/>
        <w:rPr>
          <w:rFonts w:ascii="Times New Roman" w:hAnsi="Times New Roman"/>
          <w:sz w:val="24"/>
          <w:szCs w:val="24"/>
        </w:rPr>
      </w:pPr>
    </w:p>
    <w:p w:rsidR="002478ED" w:rsidRPr="00882B2B" w:rsidRDefault="002478ED" w:rsidP="00EC51CF">
      <w:pPr>
        <w:spacing w:line="240" w:lineRule="auto"/>
        <w:jc w:val="both"/>
        <w:rPr>
          <w:rFonts w:ascii="Times New Roman" w:hAnsi="Times New Roman"/>
          <w:sz w:val="24"/>
          <w:szCs w:val="24"/>
        </w:rPr>
      </w:pPr>
      <w:r w:rsidRPr="00882B2B">
        <w:rPr>
          <w:rFonts w:ascii="Times New Roman" w:hAnsi="Times New Roman"/>
          <w:sz w:val="24"/>
          <w:szCs w:val="24"/>
        </w:rPr>
        <w:t xml:space="preserve">Чл. </w:t>
      </w:r>
      <w:r w:rsidR="00EB2F61" w:rsidRPr="00882B2B">
        <w:rPr>
          <w:rFonts w:ascii="Times New Roman" w:hAnsi="Times New Roman"/>
          <w:sz w:val="24"/>
          <w:szCs w:val="24"/>
        </w:rPr>
        <w:t>10</w:t>
      </w:r>
      <w:r w:rsidRPr="00882B2B">
        <w:rPr>
          <w:rFonts w:ascii="Times New Roman" w:hAnsi="Times New Roman"/>
          <w:sz w:val="24"/>
          <w:szCs w:val="24"/>
        </w:rPr>
        <w:t>. ВЪЗЛОЖИТЕЛЯТ има право:</w:t>
      </w:r>
    </w:p>
    <w:p w:rsidR="002478ED" w:rsidRPr="00882B2B" w:rsidRDefault="00642859" w:rsidP="00642859">
      <w:pPr>
        <w:pStyle w:val="ae"/>
        <w:numPr>
          <w:ilvl w:val="0"/>
          <w:numId w:val="9"/>
        </w:numPr>
        <w:tabs>
          <w:tab w:val="left" w:pos="284"/>
        </w:tabs>
        <w:spacing w:line="240" w:lineRule="auto"/>
        <w:ind w:left="0" w:firstLine="0"/>
        <w:jc w:val="both"/>
        <w:rPr>
          <w:rFonts w:ascii="Times New Roman" w:hAnsi="Times New Roman"/>
          <w:sz w:val="24"/>
          <w:szCs w:val="24"/>
        </w:rPr>
      </w:pPr>
      <w:r w:rsidRPr="00642859">
        <w:rPr>
          <w:rFonts w:ascii="Times New Roman" w:hAnsi="Times New Roman"/>
          <w:sz w:val="24"/>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r w:rsidR="002478ED" w:rsidRPr="00882B2B">
        <w:rPr>
          <w:rFonts w:ascii="Times New Roman" w:hAnsi="Times New Roman"/>
          <w:sz w:val="24"/>
          <w:szCs w:val="24"/>
        </w:rPr>
        <w:t>.</w:t>
      </w:r>
    </w:p>
    <w:p w:rsidR="00642859" w:rsidRDefault="00642859" w:rsidP="00B868CB">
      <w:pPr>
        <w:pStyle w:val="ae"/>
        <w:numPr>
          <w:ilvl w:val="0"/>
          <w:numId w:val="9"/>
        </w:numPr>
        <w:tabs>
          <w:tab w:val="left" w:pos="284"/>
        </w:tabs>
        <w:ind w:left="0" w:firstLine="0"/>
        <w:jc w:val="both"/>
        <w:rPr>
          <w:rFonts w:ascii="Times New Roman" w:hAnsi="Times New Roman"/>
          <w:sz w:val="24"/>
          <w:szCs w:val="24"/>
        </w:rPr>
      </w:pPr>
      <w:r w:rsidRPr="00642859">
        <w:rPr>
          <w:rFonts w:ascii="Times New Roman" w:hAnsi="Times New Roman"/>
          <w:sz w:val="24"/>
          <w:szCs w:val="24"/>
        </w:rPr>
        <w:t>при необходимост да изисква от ИЗПЪЛНИТЕЛЯ писмена информация за извършените [</w:t>
      </w:r>
      <w:r w:rsidRPr="00642859">
        <w:rPr>
          <w:rFonts w:ascii="Times New Roman" w:hAnsi="Times New Roman"/>
          <w:i/>
          <w:sz w:val="24"/>
          <w:szCs w:val="24"/>
        </w:rPr>
        <w:t>извършването на</w:t>
      </w:r>
      <w:r w:rsidRPr="00642859">
        <w:rPr>
          <w:rFonts w:ascii="Times New Roman" w:hAnsi="Times New Roman"/>
          <w:sz w:val="24"/>
          <w:szCs w:val="24"/>
        </w:rPr>
        <w:t>] на строителните работи в Обекта</w:t>
      </w:r>
      <w:r>
        <w:rPr>
          <w:rFonts w:ascii="Times New Roman" w:hAnsi="Times New Roman"/>
          <w:sz w:val="24"/>
          <w:szCs w:val="24"/>
        </w:rPr>
        <w:t>;</w:t>
      </w:r>
    </w:p>
    <w:p w:rsidR="002478ED" w:rsidRPr="00B868CB" w:rsidRDefault="002478ED" w:rsidP="00B868CB">
      <w:pPr>
        <w:pStyle w:val="ae"/>
        <w:numPr>
          <w:ilvl w:val="0"/>
          <w:numId w:val="9"/>
        </w:numPr>
        <w:tabs>
          <w:tab w:val="left" w:pos="284"/>
        </w:tabs>
        <w:ind w:left="0" w:firstLine="0"/>
        <w:jc w:val="both"/>
        <w:rPr>
          <w:rFonts w:ascii="Times New Roman" w:hAnsi="Times New Roman"/>
          <w:sz w:val="24"/>
          <w:szCs w:val="24"/>
        </w:rPr>
      </w:pPr>
      <w:r w:rsidRPr="00B868CB">
        <w:rPr>
          <w:rFonts w:ascii="Times New Roman" w:hAnsi="Times New Roman"/>
          <w:sz w:val="24"/>
          <w:szCs w:val="24"/>
        </w:rPr>
        <w:t xml:space="preserve">при констатирано неизпълнение и/или нарушение на задълженията по договора, недостатъчна квалификация и компетентност ВЪЗЛОЖИТЕЛЯТ има право да поиска замяна на член от екипа с друг. </w:t>
      </w:r>
    </w:p>
    <w:p w:rsidR="00B868CB" w:rsidRDefault="00B868CB" w:rsidP="008A2DF9">
      <w:pPr>
        <w:jc w:val="both"/>
        <w:rPr>
          <w:rFonts w:ascii="Times New Roman" w:hAnsi="Times New Roman"/>
          <w:b/>
          <w:sz w:val="24"/>
          <w:szCs w:val="24"/>
          <w:lang w:val="en-US"/>
        </w:rPr>
      </w:pPr>
    </w:p>
    <w:p w:rsidR="002478ED" w:rsidRPr="00882B2B" w:rsidRDefault="00EC51CF" w:rsidP="008A2DF9">
      <w:pPr>
        <w:jc w:val="both"/>
        <w:rPr>
          <w:rFonts w:ascii="Times New Roman" w:hAnsi="Times New Roman"/>
          <w:b/>
          <w:sz w:val="24"/>
          <w:szCs w:val="24"/>
        </w:rPr>
      </w:pPr>
      <w:r w:rsidRPr="00882B2B">
        <w:rPr>
          <w:rFonts w:ascii="Times New Roman" w:hAnsi="Times New Roman"/>
          <w:b/>
          <w:sz w:val="24"/>
          <w:szCs w:val="24"/>
          <w:lang w:val="en-US"/>
        </w:rPr>
        <w:t xml:space="preserve">VI. </w:t>
      </w:r>
      <w:r w:rsidR="002478ED" w:rsidRPr="00882B2B">
        <w:rPr>
          <w:rFonts w:ascii="Times New Roman" w:hAnsi="Times New Roman"/>
          <w:b/>
          <w:sz w:val="24"/>
          <w:szCs w:val="24"/>
        </w:rPr>
        <w:t>НЕИЗПЪЛНЕНИЕ. ОТГОВОРНОСТ</w:t>
      </w:r>
    </w:p>
    <w:p w:rsidR="002478ED" w:rsidRPr="00882B2B" w:rsidRDefault="002478ED" w:rsidP="008A2DF9">
      <w:pPr>
        <w:spacing w:line="240" w:lineRule="auto"/>
        <w:jc w:val="both"/>
        <w:rPr>
          <w:rFonts w:ascii="Times New Roman" w:hAnsi="Times New Roman"/>
          <w:sz w:val="24"/>
          <w:szCs w:val="24"/>
        </w:rPr>
      </w:pPr>
      <w:r w:rsidRPr="00882B2B">
        <w:rPr>
          <w:rFonts w:ascii="Times New Roman" w:hAnsi="Times New Roman"/>
          <w:sz w:val="24"/>
          <w:szCs w:val="24"/>
        </w:rPr>
        <w:t xml:space="preserve">Чл. </w:t>
      </w:r>
      <w:r w:rsidR="00EC51CF" w:rsidRPr="00882B2B">
        <w:rPr>
          <w:rFonts w:ascii="Times New Roman" w:hAnsi="Times New Roman"/>
          <w:sz w:val="24"/>
          <w:szCs w:val="24"/>
        </w:rPr>
        <w:t>1</w:t>
      </w:r>
      <w:r w:rsidR="00EB2F61" w:rsidRPr="00882B2B">
        <w:rPr>
          <w:rFonts w:ascii="Times New Roman" w:hAnsi="Times New Roman"/>
          <w:sz w:val="24"/>
          <w:szCs w:val="24"/>
        </w:rPr>
        <w:t>1</w:t>
      </w:r>
      <w:r w:rsidRPr="00882B2B">
        <w:rPr>
          <w:rFonts w:ascii="Times New Roman" w:hAnsi="Times New Roman"/>
          <w:sz w:val="24"/>
          <w:szCs w:val="24"/>
        </w:rPr>
        <w:t>. При неизпълнение на задълженията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2478ED" w:rsidRPr="00882B2B" w:rsidRDefault="002478ED" w:rsidP="008A2DF9">
      <w:pPr>
        <w:spacing w:line="240" w:lineRule="auto"/>
        <w:jc w:val="both"/>
        <w:rPr>
          <w:rFonts w:ascii="Times New Roman" w:hAnsi="Times New Roman"/>
          <w:sz w:val="24"/>
          <w:szCs w:val="24"/>
        </w:rPr>
      </w:pPr>
      <w:r w:rsidRPr="00882B2B">
        <w:rPr>
          <w:rFonts w:ascii="Times New Roman" w:hAnsi="Times New Roman"/>
          <w:sz w:val="24"/>
          <w:szCs w:val="24"/>
        </w:rPr>
        <w:t>Чл. 1</w:t>
      </w:r>
      <w:r w:rsidR="00771CF4" w:rsidRPr="00882B2B">
        <w:rPr>
          <w:rFonts w:ascii="Times New Roman" w:hAnsi="Times New Roman"/>
          <w:sz w:val="24"/>
          <w:szCs w:val="24"/>
        </w:rPr>
        <w:t>2</w:t>
      </w:r>
      <w:r w:rsidRPr="00882B2B">
        <w:rPr>
          <w:rFonts w:ascii="Times New Roman" w:hAnsi="Times New Roman"/>
          <w:sz w:val="24"/>
          <w:szCs w:val="24"/>
        </w:rPr>
        <w:t>. При пропуски и вреди, причинени от ИЗПЪЛНИТЕЛЯ, при или по повод изпълнение на задълженията му в раздел IV от настоящия договор, които са установени в процеса на изпълнение на договора, ВЪЗЛОЖИТЕЛЯТ намалява договорената сума до 20% от договореното възнаграждение.</w:t>
      </w:r>
    </w:p>
    <w:p w:rsidR="002478ED" w:rsidRPr="00882B2B" w:rsidRDefault="002478ED" w:rsidP="008A2DF9">
      <w:pPr>
        <w:spacing w:line="240" w:lineRule="auto"/>
        <w:jc w:val="both"/>
        <w:rPr>
          <w:rFonts w:ascii="Times New Roman" w:hAnsi="Times New Roman"/>
          <w:sz w:val="24"/>
          <w:szCs w:val="24"/>
        </w:rPr>
      </w:pPr>
      <w:r w:rsidRPr="00882B2B">
        <w:rPr>
          <w:rFonts w:ascii="Times New Roman" w:hAnsi="Times New Roman"/>
          <w:sz w:val="24"/>
          <w:szCs w:val="24"/>
        </w:rPr>
        <w:t>Чл. 1</w:t>
      </w:r>
      <w:r w:rsidR="00771CF4" w:rsidRPr="00882B2B">
        <w:rPr>
          <w:rFonts w:ascii="Times New Roman" w:hAnsi="Times New Roman"/>
          <w:sz w:val="24"/>
          <w:szCs w:val="24"/>
        </w:rPr>
        <w:t>3</w:t>
      </w:r>
      <w:r w:rsidRPr="00882B2B">
        <w:rPr>
          <w:rFonts w:ascii="Times New Roman" w:hAnsi="Times New Roman"/>
          <w:sz w:val="24"/>
          <w:szCs w:val="24"/>
        </w:rPr>
        <w:t>. ИЗПЪЛНИТЕЛЯТ носи отговорност за щети,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 не по-малък от гаранционните срокове в строителството.</w:t>
      </w:r>
    </w:p>
    <w:p w:rsidR="002478ED" w:rsidRPr="00882B2B" w:rsidRDefault="002478ED" w:rsidP="008A2DF9">
      <w:pPr>
        <w:spacing w:line="240" w:lineRule="auto"/>
        <w:jc w:val="both"/>
        <w:rPr>
          <w:rFonts w:ascii="Times New Roman" w:hAnsi="Times New Roman"/>
          <w:sz w:val="24"/>
          <w:szCs w:val="24"/>
        </w:rPr>
      </w:pPr>
      <w:r w:rsidRPr="00882B2B">
        <w:rPr>
          <w:rFonts w:ascii="Times New Roman" w:hAnsi="Times New Roman"/>
          <w:sz w:val="24"/>
          <w:szCs w:val="24"/>
        </w:rPr>
        <w:t>Чл. 1</w:t>
      </w:r>
      <w:r w:rsidR="00771CF4" w:rsidRPr="00882B2B">
        <w:rPr>
          <w:rFonts w:ascii="Times New Roman" w:hAnsi="Times New Roman"/>
          <w:sz w:val="24"/>
          <w:szCs w:val="24"/>
        </w:rPr>
        <w:t>4</w:t>
      </w:r>
      <w:r w:rsidRPr="00882B2B">
        <w:rPr>
          <w:rFonts w:ascii="Times New Roman" w:hAnsi="Times New Roman"/>
          <w:sz w:val="24"/>
          <w:szCs w:val="24"/>
        </w:rPr>
        <w:t>. Дължимата неустойка не лишава ВЪЗЛОЖИТЕЛЯ от възможността да търси и обезщетение за вреди надхвърлящи размера на застраховката.</w:t>
      </w:r>
    </w:p>
    <w:p w:rsidR="002478ED" w:rsidRPr="00882B2B" w:rsidRDefault="002478ED" w:rsidP="008A2DF9">
      <w:pPr>
        <w:spacing w:line="240" w:lineRule="auto"/>
        <w:jc w:val="both"/>
        <w:rPr>
          <w:rFonts w:ascii="Times New Roman" w:hAnsi="Times New Roman"/>
          <w:sz w:val="24"/>
          <w:szCs w:val="24"/>
        </w:rPr>
      </w:pPr>
      <w:r w:rsidRPr="00882B2B">
        <w:rPr>
          <w:rFonts w:ascii="Times New Roman" w:hAnsi="Times New Roman"/>
          <w:sz w:val="24"/>
          <w:szCs w:val="24"/>
        </w:rPr>
        <w:t>Чл. 1</w:t>
      </w:r>
      <w:r w:rsidR="00771CF4" w:rsidRPr="00882B2B">
        <w:rPr>
          <w:rFonts w:ascii="Times New Roman" w:hAnsi="Times New Roman"/>
          <w:sz w:val="24"/>
          <w:szCs w:val="24"/>
        </w:rPr>
        <w:t>5</w:t>
      </w:r>
      <w:r w:rsidRPr="00882B2B">
        <w:rPr>
          <w:rFonts w:ascii="Times New Roman" w:hAnsi="Times New Roman"/>
          <w:sz w:val="24"/>
          <w:szCs w:val="24"/>
        </w:rPr>
        <w:t>. При забавено плащане, ВЪЗЛОЖИТЕЛЯТ дължи на ИЗПЪЛНИТЕЛЯ неустойка в размер на 0.2% на ден, но не повече от 10% от стойността на забавеното плащане.</w:t>
      </w:r>
    </w:p>
    <w:p w:rsidR="002478ED" w:rsidRPr="00882B2B" w:rsidRDefault="002478ED" w:rsidP="002478ED">
      <w:pPr>
        <w:rPr>
          <w:rFonts w:ascii="Times New Roman" w:hAnsi="Times New Roman"/>
        </w:rPr>
      </w:pPr>
    </w:p>
    <w:p w:rsidR="002478ED" w:rsidRPr="00882B2B" w:rsidRDefault="008A2DF9" w:rsidP="00771CF4">
      <w:pPr>
        <w:spacing w:after="0" w:line="240" w:lineRule="auto"/>
        <w:rPr>
          <w:rFonts w:ascii="Times New Roman" w:hAnsi="Times New Roman"/>
          <w:b/>
          <w:sz w:val="24"/>
          <w:szCs w:val="24"/>
        </w:rPr>
      </w:pPr>
      <w:r w:rsidRPr="00882B2B">
        <w:rPr>
          <w:rFonts w:ascii="Times New Roman" w:hAnsi="Times New Roman"/>
          <w:b/>
          <w:sz w:val="24"/>
          <w:szCs w:val="24"/>
          <w:lang w:val="en-US"/>
        </w:rPr>
        <w:t xml:space="preserve">VII. </w:t>
      </w:r>
      <w:r w:rsidR="002478ED" w:rsidRPr="00882B2B">
        <w:rPr>
          <w:rFonts w:ascii="Times New Roman" w:hAnsi="Times New Roman"/>
          <w:b/>
          <w:sz w:val="24"/>
          <w:szCs w:val="24"/>
        </w:rPr>
        <w:t>ПРЕКРАТЯВАНЕ НА ДОГОВОРА</w:t>
      </w:r>
    </w:p>
    <w:p w:rsidR="002478ED" w:rsidRPr="00882B2B" w:rsidRDefault="002478ED" w:rsidP="00771CF4">
      <w:pPr>
        <w:spacing w:after="0" w:line="240" w:lineRule="auto"/>
        <w:jc w:val="both"/>
        <w:rPr>
          <w:rFonts w:ascii="Times New Roman" w:hAnsi="Times New Roman"/>
          <w:sz w:val="24"/>
          <w:szCs w:val="24"/>
        </w:rPr>
      </w:pPr>
      <w:r w:rsidRPr="00882B2B">
        <w:rPr>
          <w:rFonts w:ascii="Times New Roman" w:hAnsi="Times New Roman"/>
          <w:sz w:val="24"/>
          <w:szCs w:val="24"/>
        </w:rPr>
        <w:t>Чл. 1</w:t>
      </w:r>
      <w:r w:rsidR="00771CF4" w:rsidRPr="00882B2B">
        <w:rPr>
          <w:rFonts w:ascii="Times New Roman" w:hAnsi="Times New Roman"/>
          <w:sz w:val="24"/>
          <w:szCs w:val="24"/>
        </w:rPr>
        <w:t>6</w:t>
      </w:r>
      <w:r w:rsidRPr="00882B2B">
        <w:rPr>
          <w:rFonts w:ascii="Times New Roman" w:hAnsi="Times New Roman"/>
          <w:sz w:val="24"/>
          <w:szCs w:val="24"/>
        </w:rPr>
        <w:t>. (1) Действието на този договор се прекратява:</w:t>
      </w:r>
    </w:p>
    <w:p w:rsidR="002478ED" w:rsidRPr="00882B2B" w:rsidRDefault="002478ED" w:rsidP="00771CF4">
      <w:pPr>
        <w:spacing w:after="0" w:line="240" w:lineRule="auto"/>
        <w:jc w:val="both"/>
        <w:rPr>
          <w:rFonts w:ascii="Times New Roman" w:hAnsi="Times New Roman"/>
          <w:sz w:val="24"/>
          <w:szCs w:val="24"/>
        </w:rPr>
      </w:pPr>
      <w:r w:rsidRPr="00882B2B">
        <w:rPr>
          <w:rFonts w:ascii="Times New Roman" w:hAnsi="Times New Roman"/>
          <w:sz w:val="24"/>
          <w:szCs w:val="24"/>
        </w:rPr>
        <w:t>1. с изпълнението на всички задължения на страните;</w:t>
      </w:r>
    </w:p>
    <w:p w:rsidR="002478ED" w:rsidRPr="00882B2B" w:rsidRDefault="002478ED" w:rsidP="00771CF4">
      <w:pPr>
        <w:spacing w:after="0" w:line="240" w:lineRule="auto"/>
        <w:jc w:val="both"/>
        <w:rPr>
          <w:rFonts w:ascii="Times New Roman" w:hAnsi="Times New Roman"/>
          <w:sz w:val="24"/>
          <w:szCs w:val="24"/>
        </w:rPr>
      </w:pPr>
      <w:r w:rsidRPr="00882B2B">
        <w:rPr>
          <w:rFonts w:ascii="Times New Roman" w:hAnsi="Times New Roman"/>
          <w:sz w:val="24"/>
          <w:szCs w:val="24"/>
        </w:rPr>
        <w:t>2. по взаимно съгласие между страните, изразено в писмена форма;</w:t>
      </w:r>
    </w:p>
    <w:p w:rsidR="002478ED" w:rsidRPr="00882B2B" w:rsidRDefault="002478ED" w:rsidP="00771CF4">
      <w:pPr>
        <w:spacing w:after="0" w:line="240" w:lineRule="auto"/>
        <w:jc w:val="both"/>
        <w:rPr>
          <w:rFonts w:ascii="Times New Roman" w:hAnsi="Times New Roman"/>
          <w:sz w:val="24"/>
          <w:szCs w:val="24"/>
        </w:rPr>
      </w:pPr>
      <w:r w:rsidRPr="00882B2B">
        <w:rPr>
          <w:rFonts w:ascii="Times New Roman" w:hAnsi="Times New Roman"/>
          <w:sz w:val="24"/>
          <w:szCs w:val="24"/>
        </w:rPr>
        <w:t xml:space="preserve">3. при настъпване на обективна невъзможност за изпълнение на възложената работа; </w:t>
      </w:r>
    </w:p>
    <w:p w:rsidR="002478ED" w:rsidRPr="00882B2B" w:rsidRDefault="002478ED" w:rsidP="00771CF4">
      <w:pPr>
        <w:spacing w:after="0" w:line="240" w:lineRule="auto"/>
        <w:jc w:val="both"/>
        <w:rPr>
          <w:rFonts w:ascii="Times New Roman" w:hAnsi="Times New Roman"/>
          <w:sz w:val="24"/>
          <w:szCs w:val="24"/>
        </w:rPr>
      </w:pPr>
      <w:r w:rsidRPr="00882B2B">
        <w:rPr>
          <w:rFonts w:ascii="Times New Roman" w:hAnsi="Times New Roman"/>
          <w:sz w:val="24"/>
          <w:szCs w:val="24"/>
        </w:rPr>
        <w:t>4. с едностранно писмено предизвестие.</w:t>
      </w:r>
    </w:p>
    <w:p w:rsidR="002478ED" w:rsidRPr="00882B2B" w:rsidRDefault="002478ED" w:rsidP="00771CF4">
      <w:pPr>
        <w:spacing w:after="0" w:line="240" w:lineRule="auto"/>
        <w:jc w:val="both"/>
        <w:rPr>
          <w:rFonts w:ascii="Times New Roman" w:hAnsi="Times New Roman"/>
          <w:sz w:val="24"/>
          <w:szCs w:val="24"/>
        </w:rPr>
      </w:pPr>
      <w:r w:rsidRPr="00882B2B">
        <w:rPr>
          <w:rFonts w:ascii="Times New Roman" w:hAnsi="Times New Roman"/>
          <w:sz w:val="24"/>
          <w:szCs w:val="24"/>
        </w:rPr>
        <w:t>5. при спиране на строителството с акт съгласно чл.</w:t>
      </w:r>
      <w:r w:rsidR="00B868CB">
        <w:rPr>
          <w:rFonts w:ascii="Times New Roman" w:hAnsi="Times New Roman"/>
          <w:sz w:val="24"/>
          <w:szCs w:val="24"/>
        </w:rPr>
        <w:t xml:space="preserve"> </w:t>
      </w:r>
      <w:r w:rsidRPr="00882B2B">
        <w:rPr>
          <w:rFonts w:ascii="Times New Roman" w:hAnsi="Times New Roman"/>
          <w:sz w:val="24"/>
          <w:szCs w:val="24"/>
        </w:rPr>
        <w:t>7, ал.</w:t>
      </w:r>
      <w:r w:rsidR="00B868CB">
        <w:rPr>
          <w:rFonts w:ascii="Times New Roman" w:hAnsi="Times New Roman"/>
          <w:sz w:val="24"/>
          <w:szCs w:val="24"/>
        </w:rPr>
        <w:t xml:space="preserve"> </w:t>
      </w:r>
      <w:r w:rsidRPr="00882B2B">
        <w:rPr>
          <w:rFonts w:ascii="Times New Roman" w:hAnsi="Times New Roman"/>
          <w:sz w:val="24"/>
          <w:szCs w:val="24"/>
        </w:rPr>
        <w:t xml:space="preserve">10 от Наредба 3/2003 за повече от 18 месеца. </w:t>
      </w:r>
    </w:p>
    <w:p w:rsidR="002478ED" w:rsidRPr="00882B2B" w:rsidRDefault="002478ED" w:rsidP="00771CF4">
      <w:pPr>
        <w:spacing w:after="0" w:line="240" w:lineRule="auto"/>
        <w:jc w:val="both"/>
        <w:rPr>
          <w:rFonts w:ascii="Times New Roman" w:hAnsi="Times New Roman"/>
          <w:sz w:val="24"/>
          <w:szCs w:val="24"/>
        </w:rPr>
      </w:pPr>
      <w:r w:rsidRPr="00882B2B">
        <w:rPr>
          <w:rFonts w:ascii="Times New Roman" w:hAnsi="Times New Roman"/>
          <w:sz w:val="24"/>
          <w:szCs w:val="24"/>
        </w:rPr>
        <w:lastRenderedPageBreak/>
        <w:t>(2) В случаите по ал.</w:t>
      </w:r>
      <w:r w:rsidR="00B868CB">
        <w:rPr>
          <w:rFonts w:ascii="Times New Roman" w:hAnsi="Times New Roman"/>
          <w:sz w:val="24"/>
          <w:szCs w:val="24"/>
        </w:rPr>
        <w:t xml:space="preserve"> </w:t>
      </w:r>
      <w:r w:rsidRPr="00882B2B">
        <w:rPr>
          <w:rFonts w:ascii="Times New Roman" w:hAnsi="Times New Roman"/>
          <w:sz w:val="24"/>
          <w:szCs w:val="24"/>
        </w:rPr>
        <w:t>1, т.</w:t>
      </w:r>
      <w:r w:rsidR="00B868CB">
        <w:rPr>
          <w:rFonts w:ascii="Times New Roman" w:hAnsi="Times New Roman"/>
          <w:sz w:val="24"/>
          <w:szCs w:val="24"/>
        </w:rPr>
        <w:t xml:space="preserve"> </w:t>
      </w:r>
      <w:r w:rsidRPr="00882B2B">
        <w:rPr>
          <w:rFonts w:ascii="Times New Roman" w:hAnsi="Times New Roman"/>
          <w:sz w:val="24"/>
          <w:szCs w:val="24"/>
        </w:rPr>
        <w:t>2 и т.</w:t>
      </w:r>
      <w:r w:rsidR="00B868CB">
        <w:rPr>
          <w:rFonts w:ascii="Times New Roman" w:hAnsi="Times New Roman"/>
          <w:sz w:val="24"/>
          <w:szCs w:val="24"/>
        </w:rPr>
        <w:t xml:space="preserve"> </w:t>
      </w:r>
      <w:r w:rsidRPr="00882B2B">
        <w:rPr>
          <w:rFonts w:ascii="Times New Roman" w:hAnsi="Times New Roman"/>
          <w:sz w:val="24"/>
          <w:szCs w:val="24"/>
        </w:rPr>
        <w:t>3 ВЪЗЛОЖИТЕЛЯТ дължи на ИЗПЪЛНИТЕЛЯ възнаграждение за извършената работа до прекратяване на договора.</w:t>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(4) когато е необходимо съществено изменение на поръчката, което не позволява договорът да бъде изменен на основание чл. 116, ал. 1 ЗОП;</w:t>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(5) когато се установи, че по време на провеждане на процедурата за възлагане на поръчката за изпълнителя са били налице обстоятелства по чл. 54, ал. 1, т. 1 ЗОП, въз основа на които е следвало да бъде отстранен от процедурата;</w:t>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w:t>
      </w:r>
      <w:r w:rsidR="00B868CB">
        <w:rPr>
          <w:rFonts w:ascii="Times New Roman" w:hAnsi="Times New Roman"/>
          <w:sz w:val="24"/>
          <w:szCs w:val="24"/>
        </w:rPr>
        <w:t xml:space="preserve">6) В случаите по ал. 5, </w:t>
      </w:r>
      <w:r w:rsidRPr="00882B2B">
        <w:rPr>
          <w:rFonts w:ascii="Times New Roman" w:hAnsi="Times New Roman"/>
          <w:sz w:val="24"/>
          <w:szCs w:val="24"/>
        </w:rPr>
        <w:t>възложителят не дължи обезщетение за претърпените вреди от прекратяването на договора или рамковото споразумение.</w:t>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w:t>
      </w:r>
      <w:r w:rsidR="00B868CB">
        <w:rPr>
          <w:rFonts w:ascii="Times New Roman" w:hAnsi="Times New Roman"/>
          <w:sz w:val="24"/>
          <w:szCs w:val="24"/>
        </w:rPr>
        <w:t>7</w:t>
      </w:r>
      <w:r w:rsidRPr="00882B2B">
        <w:rPr>
          <w:rFonts w:ascii="Times New Roman" w:hAnsi="Times New Roman"/>
          <w:sz w:val="24"/>
          <w:szCs w:val="24"/>
        </w:rPr>
        <w:t>) Възложителят има право да прекрати без предизвестие договор за обществена поръчка при възникване на обстоятелствата по ал. 5.</w:t>
      </w:r>
    </w:p>
    <w:p w:rsidR="00771CF4" w:rsidRPr="00882B2B" w:rsidRDefault="00771CF4" w:rsidP="00771CF4">
      <w:pPr>
        <w:spacing w:after="0" w:line="240" w:lineRule="auto"/>
        <w:rPr>
          <w:rFonts w:ascii="Times New Roman" w:hAnsi="Times New Roman"/>
          <w:sz w:val="24"/>
          <w:szCs w:val="24"/>
        </w:rPr>
      </w:pP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Pr="00882B2B">
        <w:rPr>
          <w:rFonts w:ascii="Times New Roman" w:hAnsi="Times New Roman"/>
          <w:sz w:val="24"/>
          <w:szCs w:val="24"/>
          <w:lang w:val="en-US"/>
        </w:rPr>
        <w:t>17</w:t>
      </w:r>
      <w:r w:rsidRPr="00882B2B">
        <w:rPr>
          <w:rFonts w:ascii="Times New Roman" w:hAnsi="Times New Roman"/>
          <w:sz w:val="24"/>
          <w:szCs w:val="24"/>
        </w:rPr>
        <w:t>.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771CF4" w:rsidRPr="00882B2B" w:rsidRDefault="00771CF4" w:rsidP="00771CF4">
      <w:pPr>
        <w:spacing w:after="0" w:line="240" w:lineRule="auto"/>
        <w:rPr>
          <w:rFonts w:ascii="Times New Roman" w:hAnsi="Times New Roman"/>
          <w:sz w:val="24"/>
          <w:szCs w:val="24"/>
        </w:rPr>
      </w:pPr>
    </w:p>
    <w:p w:rsidR="00771CF4" w:rsidRPr="00882B2B" w:rsidRDefault="00771CF4" w:rsidP="00771CF4">
      <w:pPr>
        <w:spacing w:after="0" w:line="240" w:lineRule="auto"/>
        <w:rPr>
          <w:rFonts w:ascii="Times New Roman" w:hAnsi="Times New Roman"/>
          <w:sz w:val="24"/>
          <w:szCs w:val="24"/>
        </w:rPr>
      </w:pPr>
      <w:r w:rsidRPr="00882B2B">
        <w:rPr>
          <w:rFonts w:ascii="Times New Roman" w:hAnsi="Times New Roman"/>
          <w:sz w:val="24"/>
          <w:szCs w:val="24"/>
        </w:rPr>
        <w:t xml:space="preserve">Чл. </w:t>
      </w:r>
      <w:r w:rsidRPr="00882B2B">
        <w:rPr>
          <w:rFonts w:ascii="Times New Roman" w:hAnsi="Times New Roman"/>
          <w:sz w:val="24"/>
          <w:szCs w:val="24"/>
          <w:lang w:val="en-US"/>
        </w:rPr>
        <w:t>18</w:t>
      </w:r>
      <w:r w:rsidRPr="00882B2B">
        <w:rPr>
          <w:rFonts w:ascii="Times New Roman" w:hAnsi="Times New Roman"/>
          <w:sz w:val="24"/>
          <w:szCs w:val="24"/>
        </w:rPr>
        <w:t xml:space="preserve">. 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771CF4" w:rsidRPr="00882B2B" w:rsidRDefault="00771CF4" w:rsidP="00771CF4">
      <w:pPr>
        <w:spacing w:after="0" w:line="240" w:lineRule="auto"/>
        <w:rPr>
          <w:rFonts w:ascii="Times New Roman" w:hAnsi="Times New Roman"/>
          <w:sz w:val="24"/>
          <w:szCs w:val="24"/>
        </w:rPr>
      </w:pPr>
    </w:p>
    <w:p w:rsidR="00B868CB" w:rsidRDefault="00B868CB" w:rsidP="00771CF4">
      <w:pPr>
        <w:spacing w:after="0" w:line="240" w:lineRule="auto"/>
        <w:jc w:val="both"/>
        <w:rPr>
          <w:rFonts w:ascii="Times New Roman" w:hAnsi="Times New Roman"/>
          <w:b/>
          <w:sz w:val="24"/>
          <w:szCs w:val="24"/>
          <w:lang w:val="en-US"/>
        </w:rPr>
      </w:pPr>
    </w:p>
    <w:p w:rsidR="00B868CB" w:rsidRDefault="00B868CB" w:rsidP="00771CF4">
      <w:pPr>
        <w:spacing w:after="0" w:line="240" w:lineRule="auto"/>
        <w:jc w:val="both"/>
        <w:rPr>
          <w:rFonts w:ascii="Times New Roman" w:hAnsi="Times New Roman"/>
          <w:b/>
          <w:sz w:val="24"/>
          <w:szCs w:val="24"/>
          <w:lang w:val="en-US"/>
        </w:rPr>
      </w:pPr>
    </w:p>
    <w:p w:rsidR="00771CF4" w:rsidRPr="00882B2B" w:rsidRDefault="00771CF4" w:rsidP="00771CF4">
      <w:pPr>
        <w:spacing w:after="0" w:line="240" w:lineRule="auto"/>
        <w:jc w:val="both"/>
        <w:rPr>
          <w:rFonts w:ascii="Times New Roman" w:hAnsi="Times New Roman"/>
          <w:b/>
          <w:sz w:val="24"/>
          <w:szCs w:val="24"/>
        </w:rPr>
      </w:pPr>
      <w:r w:rsidRPr="00882B2B">
        <w:rPr>
          <w:rFonts w:ascii="Times New Roman" w:hAnsi="Times New Roman"/>
          <w:b/>
          <w:sz w:val="24"/>
          <w:szCs w:val="24"/>
          <w:lang w:val="en-US"/>
        </w:rPr>
        <w:t>VIII.</w:t>
      </w:r>
      <w:r w:rsidRPr="00882B2B">
        <w:rPr>
          <w:rFonts w:ascii="Times New Roman" w:hAnsi="Times New Roman"/>
          <w:b/>
          <w:sz w:val="24"/>
          <w:szCs w:val="24"/>
        </w:rPr>
        <w:t xml:space="preserve"> НЕПРЕДВИДЕНИ И ИЗКЛЮЧИТЕЛНИ ОБСТОЯТЕЛСТВА </w:t>
      </w:r>
      <w:r w:rsidRPr="00882B2B">
        <w:rPr>
          <w:rFonts w:ascii="Times New Roman" w:hAnsi="Times New Roman"/>
          <w:b/>
          <w:sz w:val="24"/>
          <w:szCs w:val="24"/>
        </w:rPr>
        <w:tab/>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Pr="00882B2B">
        <w:rPr>
          <w:rFonts w:ascii="Times New Roman" w:hAnsi="Times New Roman"/>
          <w:sz w:val="24"/>
          <w:szCs w:val="24"/>
          <w:lang w:val="en-US"/>
        </w:rPr>
        <w:t>19</w:t>
      </w:r>
      <w:r w:rsidRPr="00882B2B">
        <w:rPr>
          <w:rFonts w:ascii="Times New Roman" w:hAnsi="Times New Roman"/>
          <w:sz w:val="24"/>
          <w:szCs w:val="24"/>
        </w:rPr>
        <w:t>. Страните се освобождават от отговорност за неизпълнение на задълженията по настоящия договор, ако това се явява последица от появата на непредвидени и изключителни обстоятелства по смисъла на Закона за обществените поръчки, и ако тези обстоятелства, непосредствено са повлияли на изпълнението на настоящия договор.</w:t>
      </w:r>
    </w:p>
    <w:p w:rsidR="00771CF4" w:rsidRPr="00882B2B" w:rsidRDefault="00771CF4" w:rsidP="00771CF4">
      <w:pPr>
        <w:spacing w:after="0" w:line="240" w:lineRule="auto"/>
        <w:rPr>
          <w:rFonts w:ascii="Times New Roman" w:hAnsi="Times New Roman"/>
          <w:sz w:val="24"/>
          <w:szCs w:val="24"/>
        </w:rPr>
      </w:pP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Pr="00882B2B">
        <w:rPr>
          <w:rFonts w:ascii="Times New Roman" w:hAnsi="Times New Roman"/>
          <w:sz w:val="24"/>
          <w:szCs w:val="24"/>
          <w:lang w:val="en-US"/>
        </w:rPr>
        <w:t>20</w:t>
      </w:r>
      <w:r w:rsidRPr="00882B2B">
        <w:rPr>
          <w:rFonts w:ascii="Times New Roman" w:hAnsi="Times New Roman"/>
          <w:sz w:val="24"/>
          <w:szCs w:val="24"/>
        </w:rPr>
        <w:t>. (1) Страната, която се намира в невъзможност да изпълнява задълженията си по този договор поради изключителни обстоятелства, е длъжна незабавно:</w:t>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а) да уведоми писмено другата страна в срок от 3 /три/ дни за: настъпилото събитие, което причинява неизпълнение на задълженията й, степента, до която това събитие възпрепятства изпълнението на задълженията на тази страна, причините за събитието и неговото предполагаемо времетраене;</w:t>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б) да положи всички разумни усилия, за да избегне, отстрани или ограничи до минимум понесените вреди и загуби.</w:t>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(2) Докато трае изключителното обстоятелство, изпълнението на задължението се спира.</w:t>
      </w:r>
    </w:p>
    <w:p w:rsidR="00771CF4" w:rsidRPr="00882B2B" w:rsidRDefault="00771CF4" w:rsidP="00771CF4">
      <w:pPr>
        <w:spacing w:after="0" w:line="240" w:lineRule="auto"/>
        <w:jc w:val="both"/>
        <w:rPr>
          <w:rFonts w:ascii="Times New Roman" w:hAnsi="Times New Roman"/>
          <w:sz w:val="24"/>
          <w:szCs w:val="24"/>
          <w:lang w:val="en-US"/>
        </w:rPr>
      </w:pP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Pr="00882B2B">
        <w:rPr>
          <w:rFonts w:ascii="Times New Roman" w:hAnsi="Times New Roman"/>
          <w:sz w:val="24"/>
          <w:szCs w:val="24"/>
          <w:lang w:val="en-US"/>
        </w:rPr>
        <w:t>21</w:t>
      </w:r>
      <w:r w:rsidRPr="00882B2B">
        <w:rPr>
          <w:rFonts w:ascii="Times New Roman" w:hAnsi="Times New Roman"/>
          <w:sz w:val="24"/>
          <w:szCs w:val="24"/>
        </w:rPr>
        <w:t>. Не може да се позовава на изключителни или непредвидени обстоятелства тази страна, чиято небрежност или умишлени действия или бездействия са довели до невъзможност за изпълнението на договора.</w:t>
      </w:r>
    </w:p>
    <w:p w:rsidR="00771CF4" w:rsidRPr="00882B2B" w:rsidRDefault="00771CF4" w:rsidP="00771CF4">
      <w:pPr>
        <w:spacing w:after="0" w:line="240" w:lineRule="auto"/>
        <w:jc w:val="both"/>
        <w:rPr>
          <w:rFonts w:ascii="Times New Roman" w:hAnsi="Times New Roman"/>
          <w:sz w:val="24"/>
          <w:szCs w:val="24"/>
        </w:rPr>
      </w:pP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Pr="00882B2B">
        <w:rPr>
          <w:rFonts w:ascii="Times New Roman" w:hAnsi="Times New Roman"/>
          <w:sz w:val="24"/>
          <w:szCs w:val="24"/>
          <w:lang w:val="en-US"/>
        </w:rPr>
        <w:t>22</w:t>
      </w:r>
      <w:r w:rsidRPr="00882B2B">
        <w:rPr>
          <w:rFonts w:ascii="Times New Roman" w:hAnsi="Times New Roman"/>
          <w:sz w:val="24"/>
          <w:szCs w:val="24"/>
        </w:rPr>
        <w:t>. Липсата на парични средства не представлява „непредвидено обстоятелство".</w:t>
      </w:r>
    </w:p>
    <w:p w:rsidR="00771CF4" w:rsidRPr="00882B2B" w:rsidRDefault="00771CF4" w:rsidP="00771CF4">
      <w:pPr>
        <w:spacing w:after="0" w:line="240" w:lineRule="auto"/>
        <w:jc w:val="both"/>
        <w:rPr>
          <w:rFonts w:ascii="Times New Roman" w:hAnsi="Times New Roman"/>
          <w:sz w:val="24"/>
          <w:szCs w:val="24"/>
        </w:rPr>
      </w:pP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Pr="00882B2B">
        <w:rPr>
          <w:rFonts w:ascii="Times New Roman" w:hAnsi="Times New Roman"/>
          <w:sz w:val="24"/>
          <w:szCs w:val="24"/>
          <w:lang w:val="en-US"/>
        </w:rPr>
        <w:t>23</w:t>
      </w:r>
      <w:r w:rsidRPr="00882B2B">
        <w:rPr>
          <w:rFonts w:ascii="Times New Roman" w:hAnsi="Times New Roman"/>
          <w:sz w:val="24"/>
          <w:szCs w:val="24"/>
        </w:rPr>
        <w:t>. Определено събитие не може да се квалифицира като „непредвидено обстоятелство", ако:</w:t>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а) ефектът от това събитие е могъл да се избегне, ако която и да е от страните е изпълнявала добросъвестно задълженията си по този договор;</w:t>
      </w:r>
    </w:p>
    <w:p w:rsidR="00771CF4" w:rsidRPr="00882B2B" w:rsidRDefault="00771CF4" w:rsidP="00771CF4">
      <w:pPr>
        <w:spacing w:after="0" w:line="240" w:lineRule="auto"/>
        <w:jc w:val="both"/>
        <w:rPr>
          <w:rFonts w:ascii="Times New Roman" w:hAnsi="Times New Roman"/>
          <w:sz w:val="24"/>
          <w:szCs w:val="24"/>
        </w:rPr>
      </w:pPr>
      <w:r w:rsidRPr="00882B2B">
        <w:rPr>
          <w:rFonts w:ascii="Times New Roman" w:hAnsi="Times New Roman"/>
          <w:sz w:val="24"/>
          <w:szCs w:val="24"/>
        </w:rPr>
        <w:t>б) ефектът от това събитие е могъл да бъде избегнат или намален с полагането на всички разумни грижи.</w:t>
      </w:r>
    </w:p>
    <w:p w:rsidR="00771CF4" w:rsidRPr="00882B2B" w:rsidRDefault="00771CF4" w:rsidP="00771CF4">
      <w:pPr>
        <w:spacing w:after="0" w:line="240" w:lineRule="auto"/>
        <w:rPr>
          <w:rFonts w:ascii="Times New Roman" w:hAnsi="Times New Roman"/>
          <w:sz w:val="24"/>
          <w:szCs w:val="24"/>
        </w:rPr>
      </w:pPr>
    </w:p>
    <w:p w:rsidR="00771CF4" w:rsidRPr="00882B2B" w:rsidRDefault="00771CF4" w:rsidP="0045760F">
      <w:pPr>
        <w:spacing w:after="0" w:line="240" w:lineRule="auto"/>
        <w:rPr>
          <w:rFonts w:ascii="Times New Roman" w:hAnsi="Times New Roman"/>
          <w:sz w:val="24"/>
          <w:szCs w:val="24"/>
        </w:rPr>
      </w:pPr>
      <w:r w:rsidRPr="00882B2B">
        <w:rPr>
          <w:rFonts w:ascii="Times New Roman" w:hAnsi="Times New Roman"/>
          <w:b/>
          <w:sz w:val="24"/>
          <w:szCs w:val="24"/>
        </w:rPr>
        <w:t xml:space="preserve">ІХ. </w:t>
      </w:r>
      <w:r w:rsidR="0045760F" w:rsidRPr="00882B2B">
        <w:rPr>
          <w:rFonts w:ascii="Times New Roman" w:hAnsi="Times New Roman"/>
          <w:b/>
          <w:sz w:val="24"/>
          <w:szCs w:val="24"/>
        </w:rPr>
        <w:t>ЗАКЛЮЧИТЕЛНИ РАЗПОРЕДБИ</w:t>
      </w:r>
    </w:p>
    <w:p w:rsidR="00615442" w:rsidRPr="00882B2B" w:rsidRDefault="00615442" w:rsidP="00771CF4">
      <w:pPr>
        <w:spacing w:after="0" w:line="240" w:lineRule="auto"/>
        <w:rPr>
          <w:rFonts w:ascii="Times New Roman" w:hAnsi="Times New Roman"/>
          <w:sz w:val="24"/>
          <w:szCs w:val="24"/>
          <w:lang w:val="en-US"/>
        </w:rPr>
      </w:pPr>
    </w:p>
    <w:p w:rsidR="00771CF4" w:rsidRPr="00882B2B" w:rsidRDefault="00771CF4" w:rsidP="00615442">
      <w:pPr>
        <w:spacing w:after="0" w:line="240" w:lineRule="auto"/>
        <w:jc w:val="both"/>
        <w:rPr>
          <w:rFonts w:ascii="Times New Roman" w:hAnsi="Times New Roman"/>
          <w:sz w:val="24"/>
          <w:szCs w:val="24"/>
        </w:rPr>
      </w:pPr>
      <w:r w:rsidRPr="00882B2B">
        <w:rPr>
          <w:rFonts w:ascii="Times New Roman" w:hAnsi="Times New Roman"/>
          <w:sz w:val="24"/>
          <w:szCs w:val="24"/>
        </w:rPr>
        <w:lastRenderedPageBreak/>
        <w:t xml:space="preserve">Чл. </w:t>
      </w:r>
      <w:r w:rsidR="00615442" w:rsidRPr="00882B2B">
        <w:rPr>
          <w:rFonts w:ascii="Times New Roman" w:hAnsi="Times New Roman"/>
          <w:sz w:val="24"/>
          <w:szCs w:val="24"/>
          <w:lang w:val="en-US"/>
        </w:rPr>
        <w:t>25</w:t>
      </w:r>
      <w:r w:rsidRPr="00882B2B">
        <w:rPr>
          <w:rFonts w:ascii="Times New Roman" w:hAnsi="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771CF4" w:rsidRPr="00882B2B" w:rsidRDefault="00771CF4" w:rsidP="00615442">
      <w:pPr>
        <w:spacing w:after="0" w:line="240" w:lineRule="auto"/>
        <w:jc w:val="both"/>
        <w:rPr>
          <w:rFonts w:ascii="Times New Roman" w:hAnsi="Times New Roman"/>
          <w:sz w:val="24"/>
          <w:szCs w:val="24"/>
        </w:rPr>
      </w:pPr>
      <w:r w:rsidRPr="00882B2B">
        <w:rPr>
          <w:rFonts w:ascii="Times New Roman" w:hAnsi="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771CF4" w:rsidRPr="00882B2B" w:rsidRDefault="00771CF4" w:rsidP="00615442">
      <w:pPr>
        <w:spacing w:after="0" w:line="240" w:lineRule="auto"/>
        <w:jc w:val="both"/>
        <w:rPr>
          <w:rFonts w:ascii="Times New Roman" w:hAnsi="Times New Roman"/>
          <w:sz w:val="24"/>
          <w:szCs w:val="24"/>
        </w:rPr>
      </w:pPr>
      <w:r w:rsidRPr="00882B2B">
        <w:rPr>
          <w:rFonts w:ascii="Times New Roman" w:hAnsi="Times New Roman"/>
          <w:sz w:val="24"/>
          <w:szCs w:val="24"/>
        </w:rPr>
        <w:t xml:space="preserve"> (3)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771CF4" w:rsidRPr="00882B2B" w:rsidRDefault="00771CF4" w:rsidP="00615442">
      <w:pPr>
        <w:spacing w:after="0" w:line="240" w:lineRule="auto"/>
        <w:jc w:val="both"/>
        <w:rPr>
          <w:rFonts w:ascii="Times New Roman" w:hAnsi="Times New Roman"/>
          <w:sz w:val="24"/>
          <w:szCs w:val="24"/>
        </w:rPr>
      </w:pPr>
    </w:p>
    <w:p w:rsidR="00771CF4" w:rsidRPr="00882B2B" w:rsidRDefault="00771CF4" w:rsidP="00615442">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00615442" w:rsidRPr="00882B2B">
        <w:rPr>
          <w:rFonts w:ascii="Times New Roman" w:hAnsi="Times New Roman"/>
          <w:sz w:val="24"/>
          <w:szCs w:val="24"/>
          <w:lang w:val="en-US"/>
        </w:rPr>
        <w:t>26</w:t>
      </w:r>
      <w:r w:rsidRPr="00882B2B">
        <w:rPr>
          <w:rFonts w:ascii="Times New Roman" w:hAnsi="Times New Roman"/>
          <w:sz w:val="24"/>
          <w:szCs w:val="24"/>
        </w:rPr>
        <w:t>.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по електронна поща (e-mail), предадени чрез куриер срещу подпис на приемащата страна или предадени от представител на изпращащата страна и приети срещу подпис от представител на приемащата страна.</w:t>
      </w:r>
    </w:p>
    <w:p w:rsidR="00771CF4" w:rsidRPr="00882B2B" w:rsidRDefault="00771CF4" w:rsidP="00615442">
      <w:pPr>
        <w:spacing w:after="0" w:line="240" w:lineRule="auto"/>
        <w:jc w:val="both"/>
        <w:rPr>
          <w:rFonts w:ascii="Times New Roman" w:hAnsi="Times New Roman"/>
          <w:sz w:val="24"/>
          <w:szCs w:val="24"/>
        </w:rPr>
      </w:pPr>
    </w:p>
    <w:p w:rsidR="00771CF4" w:rsidRPr="00882B2B" w:rsidRDefault="00771CF4" w:rsidP="00615442">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00615442" w:rsidRPr="00882B2B">
        <w:rPr>
          <w:rFonts w:ascii="Times New Roman" w:hAnsi="Times New Roman"/>
          <w:sz w:val="24"/>
          <w:szCs w:val="24"/>
          <w:lang w:val="en-US"/>
        </w:rPr>
        <w:t>27</w:t>
      </w:r>
      <w:r w:rsidRPr="00882B2B">
        <w:rPr>
          <w:rFonts w:ascii="Times New Roman" w:hAnsi="Times New Roman"/>
          <w:sz w:val="24"/>
          <w:szCs w:val="24"/>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771CF4" w:rsidRPr="00882B2B" w:rsidRDefault="00771CF4" w:rsidP="00615442">
      <w:pPr>
        <w:spacing w:after="0" w:line="240" w:lineRule="auto"/>
        <w:jc w:val="both"/>
        <w:rPr>
          <w:rFonts w:ascii="Times New Roman" w:hAnsi="Times New Roman"/>
          <w:sz w:val="24"/>
          <w:szCs w:val="24"/>
        </w:rPr>
      </w:pPr>
    </w:p>
    <w:p w:rsidR="00771CF4" w:rsidRPr="00882B2B" w:rsidRDefault="00771CF4" w:rsidP="00615442">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00615442" w:rsidRPr="00882B2B">
        <w:rPr>
          <w:rFonts w:ascii="Times New Roman" w:hAnsi="Times New Roman"/>
          <w:sz w:val="24"/>
          <w:szCs w:val="24"/>
          <w:lang w:val="en-US"/>
        </w:rPr>
        <w:t>28</w:t>
      </w:r>
      <w:r w:rsidRPr="00882B2B">
        <w:rPr>
          <w:rFonts w:ascii="Times New Roman" w:hAnsi="Times New Roman"/>
          <w:sz w:val="24"/>
          <w:szCs w:val="24"/>
        </w:rPr>
        <w:t>.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771CF4" w:rsidRPr="00882B2B" w:rsidRDefault="00771CF4" w:rsidP="00771CF4">
      <w:pPr>
        <w:spacing w:after="0" w:line="240" w:lineRule="auto"/>
        <w:rPr>
          <w:rFonts w:ascii="Times New Roman" w:hAnsi="Times New Roman"/>
          <w:sz w:val="24"/>
          <w:szCs w:val="24"/>
        </w:rPr>
      </w:pPr>
    </w:p>
    <w:p w:rsidR="00771CF4" w:rsidRPr="00882B2B" w:rsidRDefault="00771CF4" w:rsidP="00615442">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00615442" w:rsidRPr="00882B2B">
        <w:rPr>
          <w:rFonts w:ascii="Times New Roman" w:hAnsi="Times New Roman"/>
          <w:sz w:val="24"/>
          <w:szCs w:val="24"/>
          <w:lang w:val="en-US"/>
        </w:rPr>
        <w:t>29</w:t>
      </w:r>
      <w:r w:rsidRPr="00882B2B">
        <w:rPr>
          <w:rFonts w:ascii="Times New Roman" w:hAnsi="Times New Roman"/>
          <w:sz w:val="24"/>
          <w:szCs w:val="24"/>
        </w:rPr>
        <w:t>. За неуредените в настоящия договор въпроси се прилагат разпоредбите на действащото българско законодателство.</w:t>
      </w:r>
    </w:p>
    <w:p w:rsidR="00771CF4" w:rsidRPr="00882B2B" w:rsidRDefault="00771CF4" w:rsidP="00615442">
      <w:pPr>
        <w:spacing w:after="0" w:line="240" w:lineRule="auto"/>
        <w:jc w:val="both"/>
        <w:rPr>
          <w:rFonts w:ascii="Times New Roman" w:hAnsi="Times New Roman"/>
          <w:sz w:val="24"/>
          <w:szCs w:val="24"/>
        </w:rPr>
      </w:pPr>
    </w:p>
    <w:p w:rsidR="00771CF4" w:rsidRPr="00882B2B" w:rsidRDefault="00771CF4" w:rsidP="00615442">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00615442" w:rsidRPr="00882B2B">
        <w:rPr>
          <w:rFonts w:ascii="Times New Roman" w:hAnsi="Times New Roman"/>
          <w:sz w:val="24"/>
          <w:szCs w:val="24"/>
          <w:lang w:val="en-US"/>
        </w:rPr>
        <w:t>30</w:t>
      </w:r>
      <w:r w:rsidRPr="00882B2B">
        <w:rPr>
          <w:rFonts w:ascii="Times New Roman" w:hAnsi="Times New Roman"/>
          <w:sz w:val="24"/>
          <w:szCs w:val="24"/>
        </w:rPr>
        <w:t>. 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771CF4" w:rsidRPr="00882B2B" w:rsidRDefault="00771CF4" w:rsidP="00615442">
      <w:pPr>
        <w:spacing w:after="0" w:line="240" w:lineRule="auto"/>
        <w:jc w:val="both"/>
        <w:rPr>
          <w:rFonts w:ascii="Times New Roman" w:hAnsi="Times New Roman"/>
          <w:sz w:val="24"/>
          <w:szCs w:val="24"/>
        </w:rPr>
      </w:pPr>
    </w:p>
    <w:p w:rsidR="002478ED" w:rsidRPr="00882B2B" w:rsidRDefault="00771CF4" w:rsidP="00615442">
      <w:pPr>
        <w:spacing w:after="0" w:line="240" w:lineRule="auto"/>
        <w:jc w:val="both"/>
        <w:rPr>
          <w:rFonts w:ascii="Times New Roman" w:hAnsi="Times New Roman"/>
          <w:sz w:val="24"/>
          <w:szCs w:val="24"/>
        </w:rPr>
      </w:pPr>
      <w:r w:rsidRPr="00882B2B">
        <w:rPr>
          <w:rFonts w:ascii="Times New Roman" w:hAnsi="Times New Roman"/>
          <w:sz w:val="24"/>
          <w:szCs w:val="24"/>
        </w:rPr>
        <w:t xml:space="preserve">Чл. </w:t>
      </w:r>
      <w:r w:rsidR="00615442" w:rsidRPr="00882B2B">
        <w:rPr>
          <w:rFonts w:ascii="Times New Roman" w:hAnsi="Times New Roman"/>
          <w:sz w:val="24"/>
          <w:szCs w:val="24"/>
          <w:lang w:val="en-US"/>
        </w:rPr>
        <w:t>31</w:t>
      </w:r>
      <w:r w:rsidRPr="00882B2B">
        <w:rPr>
          <w:rFonts w:ascii="Times New Roman" w:hAnsi="Times New Roman"/>
          <w:sz w:val="24"/>
          <w:szCs w:val="24"/>
        </w:rPr>
        <w:t>. ВЪЗЛОЖИТЕЛЯТ и ИЗПЪЛНИТЕЛЯТ определят следните: адреси за кореспонденция, отговорни лица и банкови сметки, свързани с изпълнението на настоящия договор:</w:t>
      </w:r>
    </w:p>
    <w:p w:rsidR="00330164" w:rsidRPr="00882B2B" w:rsidRDefault="00330164" w:rsidP="002478ED">
      <w:pPr>
        <w:rPr>
          <w:rFonts w:ascii="Times New Roman" w:eastAsia="Times New Roman" w:hAnsi="Times New Roman"/>
          <w:bCs/>
        </w:rPr>
      </w:pPr>
    </w:p>
    <w:tbl>
      <w:tblPr>
        <w:tblW w:w="9828" w:type="dxa"/>
        <w:tblLook w:val="04A0"/>
      </w:tblPr>
      <w:tblGrid>
        <w:gridCol w:w="4914"/>
        <w:gridCol w:w="4914"/>
      </w:tblGrid>
      <w:tr w:rsidR="0045760F" w:rsidRPr="0045760F" w:rsidTr="0045760F">
        <w:tc>
          <w:tcPr>
            <w:tcW w:w="4914" w:type="dxa"/>
            <w:shd w:val="clear" w:color="auto" w:fill="auto"/>
          </w:tcPr>
          <w:p w:rsidR="0045760F" w:rsidRPr="0045760F" w:rsidRDefault="0045760F" w:rsidP="0045760F">
            <w:pPr>
              <w:spacing w:after="0"/>
              <w:rPr>
                <w:rFonts w:ascii="Times New Roman" w:hAnsi="Times New Roman"/>
                <w:b/>
                <w:sz w:val="24"/>
                <w:szCs w:val="24"/>
              </w:rPr>
            </w:pPr>
            <w:r w:rsidRPr="0045760F">
              <w:rPr>
                <w:rFonts w:ascii="Times New Roman" w:hAnsi="Times New Roman"/>
                <w:b/>
                <w:sz w:val="24"/>
                <w:szCs w:val="24"/>
              </w:rPr>
              <w:t>ВЪЗЛОЖИТЕЛ:</w:t>
            </w:r>
          </w:p>
          <w:p w:rsidR="0045760F" w:rsidRPr="0045760F" w:rsidRDefault="0045760F" w:rsidP="0045760F">
            <w:pPr>
              <w:spacing w:after="0"/>
              <w:rPr>
                <w:rFonts w:ascii="Times New Roman" w:hAnsi="Times New Roman"/>
                <w:b/>
                <w:sz w:val="24"/>
                <w:szCs w:val="24"/>
              </w:rPr>
            </w:pPr>
          </w:p>
        </w:tc>
        <w:tc>
          <w:tcPr>
            <w:tcW w:w="4914" w:type="dxa"/>
            <w:shd w:val="clear" w:color="auto" w:fill="auto"/>
          </w:tcPr>
          <w:p w:rsidR="0045760F" w:rsidRPr="0045760F" w:rsidRDefault="0045760F" w:rsidP="0045760F">
            <w:pPr>
              <w:spacing w:after="0"/>
              <w:rPr>
                <w:rFonts w:ascii="Times New Roman" w:hAnsi="Times New Roman"/>
                <w:b/>
                <w:sz w:val="24"/>
                <w:szCs w:val="24"/>
              </w:rPr>
            </w:pPr>
            <w:r w:rsidRPr="0045760F">
              <w:rPr>
                <w:rFonts w:ascii="Times New Roman" w:hAnsi="Times New Roman"/>
                <w:b/>
                <w:sz w:val="24"/>
                <w:szCs w:val="24"/>
              </w:rPr>
              <w:t>ИЗПЪЛНИТЕЛ:</w:t>
            </w:r>
          </w:p>
        </w:tc>
      </w:tr>
      <w:tr w:rsidR="0045760F" w:rsidRPr="0045760F" w:rsidTr="0045760F">
        <w:tc>
          <w:tcPr>
            <w:tcW w:w="4914" w:type="dxa"/>
            <w:shd w:val="clear" w:color="auto" w:fill="auto"/>
          </w:tcPr>
          <w:p w:rsidR="0045760F" w:rsidRPr="0045760F" w:rsidRDefault="0045760F" w:rsidP="0045760F">
            <w:pPr>
              <w:spacing w:after="0"/>
              <w:rPr>
                <w:rFonts w:ascii="Times New Roman" w:hAnsi="Times New Roman"/>
                <w:b/>
                <w:sz w:val="24"/>
                <w:szCs w:val="24"/>
              </w:rPr>
            </w:pPr>
            <w:r w:rsidRPr="0045760F">
              <w:rPr>
                <w:rFonts w:ascii="Times New Roman" w:hAnsi="Times New Roman"/>
                <w:b/>
                <w:sz w:val="24"/>
                <w:szCs w:val="24"/>
              </w:rPr>
              <w:t>ОБЩИНА ПАНАГЮРИЩЕ</w:t>
            </w:r>
          </w:p>
        </w:tc>
        <w:tc>
          <w:tcPr>
            <w:tcW w:w="4914" w:type="dxa"/>
            <w:shd w:val="clear" w:color="auto" w:fill="auto"/>
          </w:tcPr>
          <w:p w:rsidR="0045760F" w:rsidRPr="0045760F" w:rsidRDefault="0045760F" w:rsidP="0045760F">
            <w:pPr>
              <w:spacing w:after="0"/>
              <w:rPr>
                <w:rFonts w:ascii="Times New Roman" w:hAnsi="Times New Roman"/>
                <w:b/>
                <w:sz w:val="24"/>
                <w:szCs w:val="24"/>
              </w:rPr>
            </w:pPr>
            <w:r w:rsidRPr="0045760F">
              <w:rPr>
                <w:rFonts w:ascii="Times New Roman" w:hAnsi="Times New Roman"/>
                <w:b/>
                <w:sz w:val="24"/>
                <w:szCs w:val="24"/>
              </w:rPr>
              <w:t>....................................</w:t>
            </w: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Адрес за кореспонденция:</w:t>
            </w:r>
          </w:p>
        </w:tc>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Адрес за кореспонденция:</w:t>
            </w: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 xml:space="preserve">гр. Панагюрище, ПК </w:t>
            </w:r>
            <w:r w:rsidRPr="0045760F">
              <w:rPr>
                <w:rStyle w:val="af4"/>
                <w:rFonts w:ascii="Times New Roman" w:hAnsi="Times New Roman"/>
                <w:bCs w:val="0"/>
                <w:sz w:val="24"/>
                <w:szCs w:val="24"/>
              </w:rPr>
              <w:t>4500</w:t>
            </w:r>
          </w:p>
        </w:tc>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w:t>
            </w:r>
          </w:p>
        </w:tc>
      </w:tr>
      <w:tr w:rsidR="0045760F" w:rsidRPr="0045760F" w:rsidTr="0045760F">
        <w:tc>
          <w:tcPr>
            <w:tcW w:w="4914" w:type="dxa"/>
            <w:shd w:val="clear" w:color="auto" w:fill="auto"/>
          </w:tcPr>
          <w:p w:rsidR="0045760F" w:rsidRPr="0045760F" w:rsidRDefault="0045760F" w:rsidP="0045760F">
            <w:pPr>
              <w:rPr>
                <w:rFonts w:ascii="Times New Roman" w:hAnsi="Times New Roman"/>
                <w:sz w:val="24"/>
                <w:szCs w:val="24"/>
              </w:rPr>
            </w:pPr>
            <w:r w:rsidRPr="0045760F">
              <w:rPr>
                <w:rStyle w:val="af4"/>
                <w:rFonts w:ascii="Times New Roman" w:hAnsi="Times New Roman"/>
                <w:b w:val="0"/>
                <w:bCs w:val="0"/>
                <w:sz w:val="24"/>
                <w:szCs w:val="24"/>
              </w:rPr>
              <w:t xml:space="preserve">пл. 20-ти април 13 </w:t>
            </w:r>
          </w:p>
        </w:tc>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w:t>
            </w: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 xml:space="preserve">тел.: </w:t>
            </w:r>
            <w:r w:rsidRPr="0045760F">
              <w:rPr>
                <w:rStyle w:val="af4"/>
                <w:rFonts w:ascii="Times New Roman" w:hAnsi="Times New Roman"/>
                <w:bCs w:val="0"/>
                <w:sz w:val="24"/>
                <w:szCs w:val="24"/>
              </w:rPr>
              <w:t>0357 60041</w:t>
            </w:r>
          </w:p>
        </w:tc>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тел.: .............................................</w:t>
            </w: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 xml:space="preserve">факс: </w:t>
            </w:r>
            <w:r w:rsidRPr="0045760F">
              <w:rPr>
                <w:rStyle w:val="af4"/>
                <w:rFonts w:ascii="Times New Roman" w:hAnsi="Times New Roman"/>
                <w:bCs w:val="0"/>
                <w:sz w:val="24"/>
                <w:szCs w:val="24"/>
              </w:rPr>
              <w:t>0357 63068</w:t>
            </w:r>
          </w:p>
        </w:tc>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факс: ..............................................</w:t>
            </w:r>
          </w:p>
        </w:tc>
      </w:tr>
      <w:tr w:rsidR="0045760F" w:rsidRPr="0045760F" w:rsidTr="0045760F">
        <w:tc>
          <w:tcPr>
            <w:tcW w:w="4914" w:type="dxa"/>
            <w:shd w:val="clear" w:color="auto" w:fill="auto"/>
          </w:tcPr>
          <w:p w:rsidR="0045760F" w:rsidRPr="0045760F" w:rsidRDefault="0045760F" w:rsidP="00D10E21">
            <w:pPr>
              <w:rPr>
                <w:rStyle w:val="apple-converted-space"/>
                <w:rFonts w:ascii="Times New Roman" w:hAnsi="Times New Roman"/>
                <w:sz w:val="24"/>
                <w:szCs w:val="24"/>
              </w:rPr>
            </w:pPr>
            <w:proofErr w:type="spellStart"/>
            <w:r w:rsidRPr="0045760F">
              <w:rPr>
                <w:rFonts w:ascii="Times New Roman" w:hAnsi="Times New Roman"/>
                <w:sz w:val="24"/>
                <w:szCs w:val="24"/>
              </w:rPr>
              <w:t>e-mail</w:t>
            </w:r>
            <w:proofErr w:type="spellEnd"/>
            <w:r w:rsidRPr="0045760F">
              <w:rPr>
                <w:rFonts w:ascii="Times New Roman" w:hAnsi="Times New Roman"/>
                <w:sz w:val="24"/>
                <w:szCs w:val="24"/>
              </w:rPr>
              <w:t xml:space="preserve">: </w:t>
            </w:r>
            <w:hyperlink r:id="rId8" w:history="1">
              <w:r w:rsidRPr="0045760F">
                <w:rPr>
                  <w:rStyle w:val="af3"/>
                  <w:rFonts w:ascii="Times New Roman" w:hAnsi="Times New Roman"/>
                  <w:sz w:val="24"/>
                  <w:szCs w:val="24"/>
                </w:rPr>
                <w:t>obstina@abv.bg</w:t>
              </w:r>
            </w:hyperlink>
            <w:r w:rsidRPr="0045760F">
              <w:rPr>
                <w:rStyle w:val="af4"/>
                <w:rFonts w:ascii="Times New Roman" w:hAnsi="Times New Roman"/>
                <w:bCs w:val="0"/>
                <w:sz w:val="24"/>
                <w:szCs w:val="24"/>
              </w:rPr>
              <w:t>;</w:t>
            </w:r>
            <w:r w:rsidRPr="0045760F">
              <w:rPr>
                <w:rStyle w:val="apple-converted-space"/>
                <w:rFonts w:ascii="Times New Roman" w:hAnsi="Times New Roman"/>
                <w:sz w:val="24"/>
                <w:szCs w:val="24"/>
              </w:rPr>
              <w:t> </w:t>
            </w:r>
          </w:p>
          <w:p w:rsidR="0045760F" w:rsidRPr="0045760F" w:rsidRDefault="00870B4F" w:rsidP="00D10E21">
            <w:pPr>
              <w:rPr>
                <w:rFonts w:ascii="Times New Roman" w:hAnsi="Times New Roman"/>
                <w:sz w:val="24"/>
                <w:szCs w:val="24"/>
              </w:rPr>
            </w:pPr>
            <w:hyperlink r:id="rId9" w:history="1">
              <w:r w:rsidR="0045760F" w:rsidRPr="0045760F">
                <w:rPr>
                  <w:rStyle w:val="af3"/>
                  <w:rFonts w:ascii="Times New Roman" w:hAnsi="Times New Roman"/>
                  <w:sz w:val="24"/>
                  <w:szCs w:val="24"/>
                </w:rPr>
                <w:t>oba.panagyurishte@gmail.com</w:t>
              </w:r>
            </w:hyperlink>
          </w:p>
        </w:tc>
        <w:tc>
          <w:tcPr>
            <w:tcW w:w="4914" w:type="dxa"/>
            <w:shd w:val="clear" w:color="auto" w:fill="auto"/>
          </w:tcPr>
          <w:p w:rsidR="0045760F" w:rsidRPr="0045760F" w:rsidRDefault="0045760F" w:rsidP="00D10E21">
            <w:pPr>
              <w:rPr>
                <w:rFonts w:ascii="Times New Roman" w:hAnsi="Times New Roman"/>
                <w:sz w:val="24"/>
                <w:szCs w:val="24"/>
              </w:rPr>
            </w:pPr>
            <w:proofErr w:type="spellStart"/>
            <w:r w:rsidRPr="0045760F">
              <w:rPr>
                <w:rFonts w:ascii="Times New Roman" w:hAnsi="Times New Roman"/>
                <w:sz w:val="24"/>
                <w:szCs w:val="24"/>
              </w:rPr>
              <w:t>e-mail</w:t>
            </w:r>
            <w:proofErr w:type="spellEnd"/>
            <w:r w:rsidRPr="0045760F">
              <w:rPr>
                <w:rFonts w:ascii="Times New Roman" w:hAnsi="Times New Roman"/>
                <w:sz w:val="24"/>
                <w:szCs w:val="24"/>
              </w:rPr>
              <w:t>: .............................................</w:t>
            </w: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p>
        </w:tc>
        <w:tc>
          <w:tcPr>
            <w:tcW w:w="4914" w:type="dxa"/>
            <w:shd w:val="clear" w:color="auto" w:fill="auto"/>
          </w:tcPr>
          <w:p w:rsidR="0045760F" w:rsidRPr="0045760F" w:rsidRDefault="0045760F" w:rsidP="00D10E21">
            <w:pPr>
              <w:rPr>
                <w:rFonts w:ascii="Times New Roman" w:hAnsi="Times New Roman"/>
                <w:sz w:val="24"/>
                <w:szCs w:val="24"/>
              </w:rPr>
            </w:pP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p>
        </w:tc>
        <w:tc>
          <w:tcPr>
            <w:tcW w:w="4914" w:type="dxa"/>
            <w:shd w:val="clear" w:color="auto" w:fill="auto"/>
          </w:tcPr>
          <w:p w:rsidR="0045760F" w:rsidRPr="0045760F" w:rsidRDefault="0045760F" w:rsidP="00D10E21">
            <w:pPr>
              <w:rPr>
                <w:rFonts w:ascii="Times New Roman" w:hAnsi="Times New Roman"/>
                <w:sz w:val="24"/>
                <w:szCs w:val="24"/>
              </w:rPr>
            </w:pP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Банкова сметка, от която ще се извършват плащанията по договора:</w:t>
            </w:r>
          </w:p>
        </w:tc>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Банкова сметка, по която ще се извършват плащанията по договора:</w:t>
            </w: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IBAN: ......................................................</w:t>
            </w:r>
          </w:p>
        </w:tc>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IBAN: ...................................................</w:t>
            </w: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BIC: .........................................................</w:t>
            </w:r>
          </w:p>
        </w:tc>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BIC: .......................................................</w:t>
            </w:r>
          </w:p>
        </w:tc>
      </w:tr>
      <w:tr w:rsidR="0045760F" w:rsidRPr="0045760F" w:rsidTr="0045760F">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Банка: ....................................................</w:t>
            </w:r>
          </w:p>
        </w:tc>
        <w:tc>
          <w:tcPr>
            <w:tcW w:w="4914" w:type="dxa"/>
            <w:shd w:val="clear" w:color="auto" w:fill="auto"/>
          </w:tcPr>
          <w:p w:rsidR="0045760F" w:rsidRPr="0045760F" w:rsidRDefault="0045760F" w:rsidP="00D10E21">
            <w:pPr>
              <w:rPr>
                <w:rFonts w:ascii="Times New Roman" w:hAnsi="Times New Roman"/>
                <w:sz w:val="24"/>
                <w:szCs w:val="24"/>
              </w:rPr>
            </w:pPr>
            <w:r w:rsidRPr="0045760F">
              <w:rPr>
                <w:rFonts w:ascii="Times New Roman" w:hAnsi="Times New Roman"/>
                <w:sz w:val="24"/>
                <w:szCs w:val="24"/>
              </w:rPr>
              <w:t>Банка: .....................................................</w:t>
            </w:r>
          </w:p>
        </w:tc>
      </w:tr>
      <w:tr w:rsidR="0045760F" w:rsidRPr="0045760F" w:rsidTr="0045760F">
        <w:tc>
          <w:tcPr>
            <w:tcW w:w="4914" w:type="dxa"/>
            <w:shd w:val="clear" w:color="auto" w:fill="auto"/>
          </w:tcPr>
          <w:p w:rsidR="0045760F" w:rsidRPr="0045760F" w:rsidRDefault="0045760F" w:rsidP="00D10E21">
            <w:pPr>
              <w:rPr>
                <w:rFonts w:ascii="Times New Roman" w:hAnsi="Times New Roman"/>
                <w:b/>
                <w:sz w:val="24"/>
                <w:szCs w:val="24"/>
              </w:rPr>
            </w:pPr>
          </w:p>
        </w:tc>
        <w:tc>
          <w:tcPr>
            <w:tcW w:w="4914" w:type="dxa"/>
            <w:shd w:val="clear" w:color="auto" w:fill="auto"/>
          </w:tcPr>
          <w:p w:rsidR="0045760F" w:rsidRPr="0045760F" w:rsidRDefault="0045760F" w:rsidP="00D10E21">
            <w:pPr>
              <w:rPr>
                <w:rFonts w:ascii="Times New Roman" w:hAnsi="Times New Roman"/>
                <w:b/>
                <w:sz w:val="24"/>
                <w:szCs w:val="24"/>
              </w:rPr>
            </w:pPr>
          </w:p>
        </w:tc>
      </w:tr>
    </w:tbl>
    <w:p w:rsidR="00330164" w:rsidRPr="00882B2B" w:rsidRDefault="00330164" w:rsidP="002478ED">
      <w:pPr>
        <w:rPr>
          <w:rFonts w:ascii="Times New Roman" w:eastAsia="Times New Roman" w:hAnsi="Times New Roman"/>
          <w:bCs/>
        </w:rPr>
      </w:pPr>
    </w:p>
    <w:p w:rsidR="00330164" w:rsidRPr="00882B2B" w:rsidRDefault="00330164" w:rsidP="00882B2B">
      <w:pPr>
        <w:jc w:val="both"/>
        <w:rPr>
          <w:rFonts w:ascii="Times New Roman" w:eastAsia="Times New Roman" w:hAnsi="Times New Roman"/>
          <w:bCs/>
        </w:rPr>
      </w:pPr>
      <w:r w:rsidRPr="00882B2B">
        <w:rPr>
          <w:rFonts w:ascii="Times New Roman" w:eastAsia="Times New Roman" w:hAnsi="Times New Roman"/>
          <w:bCs/>
        </w:rPr>
        <w:t>При промяна на данните, посочени по-горе, всяка от страните е длъжна да уведоми другата в седемдневен срок от настъпване на промяната.</w:t>
      </w:r>
    </w:p>
    <w:p w:rsidR="00330164" w:rsidRPr="00882B2B" w:rsidRDefault="00330164" w:rsidP="00D32B21">
      <w:pPr>
        <w:keepNext/>
        <w:tabs>
          <w:tab w:val="left" w:pos="0"/>
        </w:tabs>
        <w:spacing w:after="0" w:line="240" w:lineRule="auto"/>
        <w:jc w:val="both"/>
        <w:outlineLvl w:val="0"/>
        <w:rPr>
          <w:rFonts w:ascii="Times New Roman" w:eastAsia="Times New Roman" w:hAnsi="Times New Roman"/>
          <w:bCs/>
          <w:sz w:val="24"/>
          <w:szCs w:val="24"/>
        </w:rPr>
      </w:pPr>
    </w:p>
    <w:p w:rsidR="00D32B21" w:rsidRPr="00882B2B" w:rsidRDefault="00D32B21" w:rsidP="00D32B21">
      <w:pPr>
        <w:keepNext/>
        <w:tabs>
          <w:tab w:val="left" w:pos="0"/>
        </w:tabs>
        <w:spacing w:after="0" w:line="240" w:lineRule="auto"/>
        <w:jc w:val="both"/>
        <w:outlineLvl w:val="0"/>
        <w:rPr>
          <w:rFonts w:ascii="Times New Roman" w:eastAsia="Times New Roman" w:hAnsi="Times New Roman"/>
          <w:bCs/>
          <w:sz w:val="24"/>
          <w:szCs w:val="24"/>
        </w:rPr>
      </w:pPr>
      <w:r w:rsidRPr="00882B2B">
        <w:rPr>
          <w:rFonts w:ascii="Times New Roman" w:eastAsia="Times New Roman" w:hAnsi="Times New Roman"/>
          <w:bCs/>
          <w:sz w:val="24"/>
          <w:szCs w:val="24"/>
        </w:rPr>
        <w:t>Неразделна част от настоящия договор са следните приложения:</w:t>
      </w:r>
    </w:p>
    <w:p w:rsidR="00D32B21" w:rsidRPr="00882B2B" w:rsidRDefault="00D32B21" w:rsidP="003C1318">
      <w:pPr>
        <w:pStyle w:val="ae"/>
        <w:keepNext/>
        <w:numPr>
          <w:ilvl w:val="0"/>
          <w:numId w:val="8"/>
        </w:numPr>
        <w:tabs>
          <w:tab w:val="left" w:pos="0"/>
        </w:tabs>
        <w:spacing w:after="0" w:line="240" w:lineRule="auto"/>
        <w:jc w:val="both"/>
        <w:outlineLvl w:val="0"/>
        <w:rPr>
          <w:rFonts w:ascii="Times New Roman" w:eastAsia="Times New Roman" w:hAnsi="Times New Roman"/>
          <w:bCs/>
          <w:sz w:val="24"/>
          <w:szCs w:val="24"/>
        </w:rPr>
      </w:pPr>
      <w:r w:rsidRPr="00882B2B">
        <w:rPr>
          <w:rFonts w:ascii="Times New Roman" w:eastAsia="Times New Roman" w:hAnsi="Times New Roman"/>
          <w:bCs/>
          <w:sz w:val="24"/>
          <w:szCs w:val="24"/>
        </w:rPr>
        <w:t>Техническ</w:t>
      </w:r>
      <w:r w:rsidR="006F0F5E">
        <w:rPr>
          <w:rFonts w:ascii="Times New Roman" w:eastAsia="Times New Roman" w:hAnsi="Times New Roman"/>
          <w:bCs/>
          <w:sz w:val="24"/>
          <w:szCs w:val="24"/>
        </w:rPr>
        <w:t>а</w:t>
      </w:r>
      <w:r w:rsidR="003C1318" w:rsidRPr="00882B2B">
        <w:rPr>
          <w:rFonts w:ascii="Times New Roman" w:eastAsia="Times New Roman" w:hAnsi="Times New Roman"/>
          <w:bCs/>
          <w:sz w:val="24"/>
          <w:szCs w:val="24"/>
        </w:rPr>
        <w:t xml:space="preserve"> </w:t>
      </w:r>
      <w:r w:rsidR="006F0F5E">
        <w:rPr>
          <w:rFonts w:ascii="Times New Roman" w:eastAsia="Times New Roman" w:hAnsi="Times New Roman"/>
          <w:bCs/>
          <w:sz w:val="24"/>
          <w:szCs w:val="24"/>
        </w:rPr>
        <w:t>спецификация</w:t>
      </w:r>
      <w:r w:rsidR="003C1318" w:rsidRPr="00882B2B">
        <w:rPr>
          <w:rFonts w:ascii="Times New Roman" w:eastAsia="Times New Roman" w:hAnsi="Times New Roman"/>
          <w:bCs/>
          <w:sz w:val="24"/>
          <w:szCs w:val="24"/>
        </w:rPr>
        <w:t xml:space="preserve"> на </w:t>
      </w:r>
      <w:r w:rsidR="006F0F5E">
        <w:rPr>
          <w:rFonts w:ascii="Times New Roman" w:eastAsia="Times New Roman" w:hAnsi="Times New Roman"/>
          <w:bCs/>
          <w:sz w:val="24"/>
          <w:szCs w:val="24"/>
        </w:rPr>
        <w:t>В</w:t>
      </w:r>
      <w:r w:rsidR="003C1318" w:rsidRPr="00882B2B">
        <w:rPr>
          <w:rFonts w:ascii="Times New Roman" w:eastAsia="Times New Roman" w:hAnsi="Times New Roman"/>
          <w:bCs/>
          <w:sz w:val="24"/>
          <w:szCs w:val="24"/>
        </w:rPr>
        <w:t>ъзложителя;</w:t>
      </w:r>
    </w:p>
    <w:p w:rsidR="00D32B21" w:rsidRPr="00882B2B" w:rsidRDefault="00D32B21" w:rsidP="00D32B21">
      <w:pPr>
        <w:keepNext/>
        <w:tabs>
          <w:tab w:val="left" w:pos="0"/>
        </w:tabs>
        <w:spacing w:after="0" w:line="240" w:lineRule="auto"/>
        <w:jc w:val="both"/>
        <w:outlineLvl w:val="0"/>
        <w:rPr>
          <w:rFonts w:ascii="Times New Roman" w:eastAsia="Times New Roman" w:hAnsi="Times New Roman"/>
          <w:bCs/>
          <w:sz w:val="24"/>
          <w:szCs w:val="24"/>
        </w:rPr>
      </w:pPr>
      <w:r w:rsidRPr="00882B2B">
        <w:rPr>
          <w:rFonts w:ascii="Times New Roman" w:eastAsia="Times New Roman" w:hAnsi="Times New Roman"/>
          <w:bCs/>
          <w:sz w:val="24"/>
          <w:szCs w:val="24"/>
        </w:rPr>
        <w:tab/>
        <w:t>2. Техническо предложение</w:t>
      </w:r>
      <w:r w:rsidR="003C1318" w:rsidRPr="00882B2B">
        <w:rPr>
          <w:rFonts w:ascii="Times New Roman" w:eastAsia="Times New Roman" w:hAnsi="Times New Roman"/>
          <w:bCs/>
          <w:sz w:val="24"/>
          <w:szCs w:val="24"/>
        </w:rPr>
        <w:t xml:space="preserve"> на Изпълнителя</w:t>
      </w:r>
      <w:r w:rsidRPr="00882B2B">
        <w:rPr>
          <w:rFonts w:ascii="Times New Roman" w:eastAsia="Times New Roman" w:hAnsi="Times New Roman"/>
          <w:bCs/>
          <w:sz w:val="24"/>
          <w:szCs w:val="24"/>
        </w:rPr>
        <w:t>;</w:t>
      </w:r>
    </w:p>
    <w:p w:rsidR="00D32B21" w:rsidRPr="00882B2B" w:rsidRDefault="00D32B21" w:rsidP="00D32B21">
      <w:pPr>
        <w:keepNext/>
        <w:tabs>
          <w:tab w:val="left" w:pos="0"/>
        </w:tabs>
        <w:spacing w:after="0" w:line="240" w:lineRule="auto"/>
        <w:jc w:val="both"/>
        <w:outlineLvl w:val="0"/>
        <w:rPr>
          <w:rFonts w:ascii="Times New Roman" w:eastAsia="Times New Roman" w:hAnsi="Times New Roman"/>
          <w:bCs/>
          <w:sz w:val="24"/>
          <w:szCs w:val="24"/>
        </w:rPr>
      </w:pPr>
      <w:r w:rsidRPr="00882B2B">
        <w:rPr>
          <w:rFonts w:ascii="Times New Roman" w:eastAsia="Times New Roman" w:hAnsi="Times New Roman"/>
          <w:bCs/>
          <w:sz w:val="24"/>
          <w:szCs w:val="24"/>
        </w:rPr>
        <w:tab/>
        <w:t xml:space="preserve">3. </w:t>
      </w:r>
      <w:r w:rsidR="003C1318" w:rsidRPr="00882B2B">
        <w:rPr>
          <w:rFonts w:ascii="Times New Roman" w:eastAsia="Times New Roman" w:hAnsi="Times New Roman"/>
          <w:bCs/>
          <w:sz w:val="24"/>
          <w:szCs w:val="24"/>
        </w:rPr>
        <w:t>Ценово предложение на Изпълнителя;</w:t>
      </w:r>
    </w:p>
    <w:p w:rsidR="00D32B21" w:rsidRPr="00882B2B" w:rsidRDefault="00D32B21" w:rsidP="00D32B21">
      <w:pPr>
        <w:keepNext/>
        <w:tabs>
          <w:tab w:val="left" w:pos="0"/>
        </w:tabs>
        <w:spacing w:after="0" w:line="240" w:lineRule="auto"/>
        <w:jc w:val="both"/>
        <w:outlineLvl w:val="0"/>
        <w:rPr>
          <w:rFonts w:ascii="Times New Roman" w:eastAsia="Times New Roman" w:hAnsi="Times New Roman"/>
          <w:bCs/>
          <w:sz w:val="24"/>
          <w:szCs w:val="24"/>
        </w:rPr>
      </w:pPr>
      <w:r w:rsidRPr="00882B2B">
        <w:rPr>
          <w:rFonts w:ascii="Times New Roman" w:eastAsia="Times New Roman" w:hAnsi="Times New Roman"/>
          <w:bCs/>
          <w:sz w:val="24"/>
          <w:szCs w:val="24"/>
        </w:rPr>
        <w:tab/>
      </w:r>
      <w:r w:rsidRPr="00882B2B">
        <w:rPr>
          <w:rFonts w:ascii="Times New Roman" w:eastAsia="Times New Roman" w:hAnsi="Times New Roman"/>
          <w:bCs/>
          <w:sz w:val="24"/>
          <w:szCs w:val="24"/>
        </w:rPr>
        <w:tab/>
      </w:r>
    </w:p>
    <w:p w:rsidR="00D32B21" w:rsidRPr="00882B2B" w:rsidRDefault="00D32B21" w:rsidP="00D32B21">
      <w:pPr>
        <w:keepNext/>
        <w:tabs>
          <w:tab w:val="left" w:pos="0"/>
        </w:tabs>
        <w:spacing w:after="0" w:line="240" w:lineRule="auto"/>
        <w:jc w:val="both"/>
        <w:outlineLvl w:val="0"/>
        <w:rPr>
          <w:rFonts w:ascii="Times New Roman" w:eastAsia="Times New Roman" w:hAnsi="Times New Roman"/>
          <w:bCs/>
          <w:sz w:val="24"/>
          <w:szCs w:val="24"/>
        </w:rPr>
      </w:pPr>
    </w:p>
    <w:p w:rsidR="00D32B21" w:rsidRPr="00882B2B" w:rsidRDefault="00D32B21" w:rsidP="00D32B21">
      <w:pPr>
        <w:keepNext/>
        <w:tabs>
          <w:tab w:val="left" w:pos="0"/>
        </w:tabs>
        <w:spacing w:after="0" w:line="240" w:lineRule="auto"/>
        <w:jc w:val="both"/>
        <w:outlineLvl w:val="0"/>
        <w:rPr>
          <w:rFonts w:ascii="Times New Roman" w:eastAsia="Times New Roman" w:hAnsi="Times New Roman"/>
          <w:bCs/>
          <w:sz w:val="24"/>
          <w:szCs w:val="24"/>
        </w:rPr>
      </w:pPr>
      <w:r w:rsidRPr="00882B2B">
        <w:rPr>
          <w:rFonts w:ascii="Times New Roman" w:eastAsia="Times New Roman" w:hAnsi="Times New Roman"/>
          <w:bCs/>
          <w:sz w:val="24"/>
          <w:szCs w:val="24"/>
        </w:rPr>
        <w:t xml:space="preserve">Настоящият договор се подписа в </w:t>
      </w:r>
      <w:r w:rsidR="00882B2B">
        <w:rPr>
          <w:rFonts w:ascii="Times New Roman" w:eastAsia="Times New Roman" w:hAnsi="Times New Roman"/>
          <w:bCs/>
          <w:sz w:val="24"/>
          <w:szCs w:val="24"/>
        </w:rPr>
        <w:t>4</w:t>
      </w:r>
      <w:r w:rsidRPr="00882B2B">
        <w:rPr>
          <w:rFonts w:ascii="Times New Roman" w:eastAsia="Times New Roman" w:hAnsi="Times New Roman"/>
          <w:bCs/>
          <w:sz w:val="24"/>
          <w:szCs w:val="24"/>
        </w:rPr>
        <w:t xml:space="preserve"> еднообразни оригинални екземпляра, </w:t>
      </w:r>
      <w:r w:rsidR="00882B2B">
        <w:rPr>
          <w:rFonts w:ascii="Times New Roman" w:eastAsia="Times New Roman" w:hAnsi="Times New Roman"/>
          <w:bCs/>
          <w:sz w:val="24"/>
          <w:szCs w:val="24"/>
        </w:rPr>
        <w:t xml:space="preserve">три за </w:t>
      </w:r>
      <w:r w:rsidRPr="00882B2B">
        <w:rPr>
          <w:rFonts w:ascii="Times New Roman" w:eastAsia="Times New Roman" w:hAnsi="Times New Roman"/>
          <w:bCs/>
          <w:sz w:val="24"/>
          <w:szCs w:val="24"/>
        </w:rPr>
        <w:t xml:space="preserve"> Възложителя и </w:t>
      </w:r>
      <w:r w:rsidR="00882B2B" w:rsidRPr="00882B2B">
        <w:rPr>
          <w:rFonts w:ascii="Times New Roman" w:eastAsia="Times New Roman" w:hAnsi="Times New Roman"/>
          <w:bCs/>
          <w:sz w:val="24"/>
          <w:szCs w:val="24"/>
        </w:rPr>
        <w:t xml:space="preserve">един за </w:t>
      </w:r>
      <w:r w:rsidR="00882B2B">
        <w:rPr>
          <w:rFonts w:ascii="Times New Roman" w:eastAsia="Times New Roman" w:hAnsi="Times New Roman"/>
          <w:bCs/>
          <w:sz w:val="24"/>
          <w:szCs w:val="24"/>
        </w:rPr>
        <w:t>Изпълнителя</w:t>
      </w:r>
      <w:r w:rsidRPr="00882B2B">
        <w:rPr>
          <w:rFonts w:ascii="Times New Roman" w:eastAsia="Times New Roman" w:hAnsi="Times New Roman"/>
          <w:bCs/>
          <w:sz w:val="24"/>
          <w:szCs w:val="24"/>
        </w:rPr>
        <w:t>.</w:t>
      </w:r>
    </w:p>
    <w:p w:rsidR="00D32B21" w:rsidRPr="00882B2B" w:rsidRDefault="00D32B21" w:rsidP="00D32B21">
      <w:pPr>
        <w:keepNext/>
        <w:tabs>
          <w:tab w:val="left" w:pos="0"/>
        </w:tabs>
        <w:spacing w:after="0" w:line="240" w:lineRule="auto"/>
        <w:jc w:val="both"/>
        <w:outlineLvl w:val="0"/>
        <w:rPr>
          <w:rFonts w:ascii="Times New Roman" w:eastAsia="Times New Roman" w:hAnsi="Times New Roman"/>
          <w:bCs/>
          <w:sz w:val="24"/>
          <w:szCs w:val="24"/>
        </w:rPr>
      </w:pPr>
    </w:p>
    <w:p w:rsidR="00D32B21" w:rsidRPr="00882B2B" w:rsidRDefault="00D32B21" w:rsidP="00D32B21">
      <w:pPr>
        <w:keepNext/>
        <w:tabs>
          <w:tab w:val="left" w:pos="0"/>
        </w:tabs>
        <w:spacing w:after="0" w:line="240" w:lineRule="auto"/>
        <w:jc w:val="both"/>
        <w:outlineLvl w:val="0"/>
        <w:rPr>
          <w:rFonts w:ascii="Times New Roman" w:eastAsia="Times New Roman" w:hAnsi="Times New Roman"/>
          <w:bCs/>
          <w:sz w:val="24"/>
          <w:szCs w:val="24"/>
        </w:rPr>
      </w:pPr>
    </w:p>
    <w:p w:rsidR="00D32B21" w:rsidRPr="00882B2B" w:rsidRDefault="00D32B21" w:rsidP="00D32B21">
      <w:pPr>
        <w:keepNext/>
        <w:tabs>
          <w:tab w:val="left" w:pos="0"/>
        </w:tabs>
        <w:spacing w:after="0" w:line="240" w:lineRule="auto"/>
        <w:jc w:val="both"/>
        <w:outlineLvl w:val="0"/>
        <w:rPr>
          <w:rFonts w:ascii="Times New Roman" w:eastAsia="Times New Roman" w:hAnsi="Times New Roman"/>
          <w:b/>
          <w:bCs/>
          <w:sz w:val="24"/>
          <w:szCs w:val="24"/>
        </w:rPr>
      </w:pPr>
      <w:r w:rsidRPr="00882B2B">
        <w:rPr>
          <w:rFonts w:ascii="Times New Roman" w:eastAsia="Times New Roman" w:hAnsi="Times New Roman"/>
          <w:b/>
          <w:bCs/>
          <w:sz w:val="24"/>
          <w:szCs w:val="24"/>
        </w:rPr>
        <w:t>ЗА ВЪЗЛОЖИТЕЛЯ,</w:t>
      </w:r>
      <w:r w:rsidRPr="00882B2B">
        <w:rPr>
          <w:rFonts w:ascii="Times New Roman" w:eastAsia="Times New Roman" w:hAnsi="Times New Roman"/>
          <w:b/>
          <w:bCs/>
          <w:sz w:val="24"/>
          <w:szCs w:val="24"/>
        </w:rPr>
        <w:tab/>
      </w:r>
      <w:r w:rsidRPr="00882B2B">
        <w:rPr>
          <w:rFonts w:ascii="Times New Roman" w:eastAsia="Times New Roman" w:hAnsi="Times New Roman"/>
          <w:b/>
          <w:bCs/>
          <w:sz w:val="24"/>
          <w:szCs w:val="24"/>
        </w:rPr>
        <w:tab/>
      </w:r>
      <w:r w:rsidRPr="00882B2B">
        <w:rPr>
          <w:rFonts w:ascii="Times New Roman" w:eastAsia="Times New Roman" w:hAnsi="Times New Roman"/>
          <w:b/>
          <w:bCs/>
          <w:sz w:val="24"/>
          <w:szCs w:val="24"/>
        </w:rPr>
        <w:tab/>
      </w:r>
      <w:r w:rsidRPr="00882B2B">
        <w:rPr>
          <w:rFonts w:ascii="Times New Roman" w:eastAsia="Times New Roman" w:hAnsi="Times New Roman"/>
          <w:b/>
          <w:bCs/>
          <w:sz w:val="24"/>
          <w:szCs w:val="24"/>
        </w:rPr>
        <w:tab/>
      </w:r>
      <w:r w:rsidRPr="00882B2B">
        <w:rPr>
          <w:rFonts w:ascii="Times New Roman" w:eastAsia="Times New Roman" w:hAnsi="Times New Roman"/>
          <w:b/>
          <w:bCs/>
          <w:sz w:val="24"/>
          <w:szCs w:val="24"/>
        </w:rPr>
        <w:tab/>
        <w:t>ЗА ИЗПЪЛНИТЕЛЯ,</w:t>
      </w:r>
    </w:p>
    <w:p w:rsidR="00D32B21" w:rsidRPr="00882B2B" w:rsidRDefault="00D32B21" w:rsidP="00D32B21">
      <w:pPr>
        <w:keepNext/>
        <w:tabs>
          <w:tab w:val="left" w:pos="0"/>
        </w:tabs>
        <w:spacing w:after="0" w:line="240" w:lineRule="auto"/>
        <w:jc w:val="both"/>
        <w:outlineLvl w:val="0"/>
        <w:rPr>
          <w:rFonts w:ascii="Times New Roman" w:eastAsia="Times New Roman" w:hAnsi="Times New Roman"/>
          <w:bCs/>
          <w:sz w:val="24"/>
          <w:szCs w:val="24"/>
        </w:rPr>
      </w:pPr>
    </w:p>
    <w:p w:rsidR="0045760F" w:rsidRPr="0045760F" w:rsidRDefault="0045760F" w:rsidP="0045760F">
      <w:pPr>
        <w:keepNext/>
        <w:tabs>
          <w:tab w:val="left" w:pos="0"/>
        </w:tabs>
        <w:spacing w:after="0" w:line="240" w:lineRule="auto"/>
        <w:jc w:val="both"/>
        <w:outlineLvl w:val="0"/>
        <w:rPr>
          <w:rFonts w:ascii="Times New Roman" w:eastAsia="Times New Roman" w:hAnsi="Times New Roman"/>
          <w:b/>
          <w:bCs/>
          <w:sz w:val="24"/>
          <w:szCs w:val="24"/>
        </w:rPr>
      </w:pPr>
      <w:r w:rsidRPr="0045760F">
        <w:rPr>
          <w:rFonts w:ascii="Times New Roman" w:eastAsia="Times New Roman" w:hAnsi="Times New Roman"/>
          <w:b/>
          <w:bCs/>
          <w:sz w:val="24"/>
          <w:szCs w:val="24"/>
        </w:rPr>
        <w:t>Никола Иванов Белишки</w:t>
      </w:r>
      <w:r w:rsidRPr="0045760F">
        <w:rPr>
          <w:rFonts w:ascii="Times New Roman" w:eastAsia="Times New Roman" w:hAnsi="Times New Roman"/>
          <w:b/>
          <w:bCs/>
          <w:sz w:val="24"/>
          <w:szCs w:val="24"/>
          <w:lang w:val="ru-RU"/>
        </w:rPr>
        <w:t xml:space="preserve"> </w:t>
      </w:r>
    </w:p>
    <w:p w:rsidR="0045760F" w:rsidRPr="0045760F" w:rsidRDefault="0045760F" w:rsidP="0045760F">
      <w:pPr>
        <w:keepNext/>
        <w:tabs>
          <w:tab w:val="left" w:pos="0"/>
        </w:tabs>
        <w:spacing w:after="0" w:line="240" w:lineRule="auto"/>
        <w:jc w:val="both"/>
        <w:outlineLvl w:val="0"/>
        <w:rPr>
          <w:rFonts w:ascii="Times New Roman" w:eastAsia="Times New Roman" w:hAnsi="Times New Roman"/>
          <w:bCs/>
          <w:sz w:val="24"/>
          <w:szCs w:val="24"/>
        </w:rPr>
      </w:pPr>
      <w:r w:rsidRPr="0045760F">
        <w:rPr>
          <w:rFonts w:ascii="Times New Roman" w:eastAsia="Times New Roman" w:hAnsi="Times New Roman"/>
          <w:bCs/>
          <w:i/>
          <w:sz w:val="24"/>
          <w:szCs w:val="24"/>
          <w:lang w:val="ru-RU"/>
        </w:rPr>
        <w:t>КМЕТ НА ОБЩИНА ПАНАГЮРИЩЕ</w:t>
      </w:r>
      <w:r w:rsidRPr="0045760F">
        <w:rPr>
          <w:rFonts w:ascii="Times New Roman" w:eastAsia="Times New Roman" w:hAnsi="Times New Roman"/>
          <w:bCs/>
          <w:sz w:val="24"/>
          <w:szCs w:val="24"/>
        </w:rPr>
        <w:t xml:space="preserve">                                   </w:t>
      </w:r>
      <w:r w:rsidRPr="0045760F">
        <w:rPr>
          <w:rFonts w:ascii="Times New Roman" w:eastAsia="Times New Roman" w:hAnsi="Times New Roman"/>
          <w:bCs/>
          <w:sz w:val="24"/>
          <w:szCs w:val="24"/>
        </w:rPr>
        <w:tab/>
      </w:r>
      <w:r w:rsidRPr="0045760F">
        <w:rPr>
          <w:rFonts w:ascii="Times New Roman" w:eastAsia="Times New Roman" w:hAnsi="Times New Roman"/>
          <w:bCs/>
          <w:sz w:val="24"/>
          <w:szCs w:val="24"/>
        </w:rPr>
        <w:tab/>
      </w:r>
      <w:r w:rsidRPr="0045760F">
        <w:rPr>
          <w:rFonts w:ascii="Times New Roman" w:eastAsia="Times New Roman" w:hAnsi="Times New Roman"/>
          <w:bCs/>
          <w:sz w:val="24"/>
          <w:szCs w:val="24"/>
        </w:rPr>
        <w:tab/>
      </w:r>
      <w:r w:rsidRPr="0045760F">
        <w:rPr>
          <w:rFonts w:ascii="Times New Roman" w:eastAsia="Times New Roman" w:hAnsi="Times New Roman"/>
          <w:bCs/>
          <w:sz w:val="24"/>
          <w:szCs w:val="24"/>
        </w:rPr>
        <w:tab/>
      </w:r>
    </w:p>
    <w:p w:rsidR="0045760F" w:rsidRPr="0045760F" w:rsidRDefault="0045760F" w:rsidP="0045760F">
      <w:pPr>
        <w:keepNext/>
        <w:tabs>
          <w:tab w:val="left" w:pos="0"/>
        </w:tabs>
        <w:spacing w:after="0" w:line="240" w:lineRule="auto"/>
        <w:jc w:val="both"/>
        <w:outlineLvl w:val="0"/>
        <w:rPr>
          <w:rFonts w:ascii="Times New Roman" w:eastAsia="Times New Roman" w:hAnsi="Times New Roman"/>
          <w:b/>
          <w:bCs/>
          <w:sz w:val="24"/>
          <w:szCs w:val="24"/>
        </w:rPr>
      </w:pPr>
      <w:r w:rsidRPr="0045760F">
        <w:rPr>
          <w:rFonts w:ascii="Times New Roman" w:eastAsia="Times New Roman" w:hAnsi="Times New Roman"/>
          <w:b/>
          <w:bCs/>
          <w:sz w:val="24"/>
          <w:szCs w:val="24"/>
        </w:rPr>
        <w:tab/>
      </w:r>
      <w:r w:rsidRPr="0045760F">
        <w:rPr>
          <w:rFonts w:ascii="Times New Roman" w:eastAsia="Times New Roman" w:hAnsi="Times New Roman"/>
          <w:b/>
          <w:bCs/>
          <w:sz w:val="24"/>
          <w:szCs w:val="24"/>
        </w:rPr>
        <w:tab/>
      </w:r>
      <w:r w:rsidRPr="0045760F">
        <w:rPr>
          <w:rFonts w:ascii="Times New Roman" w:eastAsia="Times New Roman" w:hAnsi="Times New Roman"/>
          <w:b/>
          <w:bCs/>
          <w:sz w:val="24"/>
          <w:szCs w:val="24"/>
        </w:rPr>
        <w:tab/>
      </w:r>
      <w:r w:rsidRPr="0045760F">
        <w:rPr>
          <w:rFonts w:ascii="Times New Roman" w:eastAsia="Times New Roman" w:hAnsi="Times New Roman"/>
          <w:b/>
          <w:bCs/>
          <w:sz w:val="24"/>
          <w:szCs w:val="24"/>
        </w:rPr>
        <w:tab/>
        <w:t xml:space="preserve">            </w:t>
      </w:r>
    </w:p>
    <w:p w:rsidR="0045760F" w:rsidRPr="0045760F" w:rsidRDefault="0045760F" w:rsidP="0045760F">
      <w:pPr>
        <w:keepNext/>
        <w:tabs>
          <w:tab w:val="left" w:pos="0"/>
        </w:tabs>
        <w:spacing w:after="0" w:line="240" w:lineRule="auto"/>
        <w:jc w:val="both"/>
        <w:outlineLvl w:val="0"/>
        <w:rPr>
          <w:rFonts w:ascii="Times New Roman" w:eastAsia="Times New Roman" w:hAnsi="Times New Roman"/>
          <w:b/>
          <w:bCs/>
          <w:sz w:val="24"/>
          <w:szCs w:val="24"/>
        </w:rPr>
      </w:pPr>
      <w:r w:rsidRPr="0045760F">
        <w:rPr>
          <w:rFonts w:ascii="Times New Roman" w:eastAsia="Times New Roman" w:hAnsi="Times New Roman"/>
          <w:b/>
          <w:bCs/>
          <w:sz w:val="24"/>
          <w:szCs w:val="24"/>
        </w:rPr>
        <w:t xml:space="preserve">Цветана Якова </w:t>
      </w:r>
      <w:proofErr w:type="spellStart"/>
      <w:r w:rsidRPr="0045760F">
        <w:rPr>
          <w:rFonts w:ascii="Times New Roman" w:eastAsia="Times New Roman" w:hAnsi="Times New Roman"/>
          <w:b/>
          <w:bCs/>
          <w:sz w:val="24"/>
          <w:szCs w:val="24"/>
        </w:rPr>
        <w:t>Якова</w:t>
      </w:r>
      <w:proofErr w:type="spellEnd"/>
    </w:p>
    <w:p w:rsidR="0045760F" w:rsidRPr="0045760F" w:rsidRDefault="0045760F" w:rsidP="0045760F">
      <w:pPr>
        <w:keepNext/>
        <w:tabs>
          <w:tab w:val="left" w:pos="0"/>
        </w:tabs>
        <w:spacing w:after="0" w:line="240" w:lineRule="auto"/>
        <w:jc w:val="both"/>
        <w:outlineLvl w:val="0"/>
        <w:rPr>
          <w:rFonts w:ascii="Times New Roman" w:eastAsia="Times New Roman" w:hAnsi="Times New Roman"/>
          <w:bCs/>
          <w:sz w:val="24"/>
          <w:szCs w:val="24"/>
        </w:rPr>
      </w:pPr>
      <w:r w:rsidRPr="0045760F">
        <w:rPr>
          <w:rFonts w:ascii="Times New Roman" w:eastAsia="Times New Roman" w:hAnsi="Times New Roman"/>
          <w:bCs/>
          <w:i/>
          <w:sz w:val="24"/>
          <w:szCs w:val="24"/>
        </w:rPr>
        <w:t>ГЛАВЕН СЧЕТОВОДИТЕЛ</w:t>
      </w:r>
    </w:p>
    <w:p w:rsidR="006F0F5E" w:rsidRDefault="006F0F5E" w:rsidP="0045760F">
      <w:pPr>
        <w:keepNext/>
        <w:tabs>
          <w:tab w:val="left" w:pos="0"/>
        </w:tabs>
        <w:spacing w:after="0" w:line="240" w:lineRule="auto"/>
        <w:jc w:val="both"/>
        <w:outlineLvl w:val="0"/>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Pr="006F0F5E" w:rsidRDefault="006F0F5E" w:rsidP="006F0F5E">
      <w:pPr>
        <w:rPr>
          <w:rFonts w:ascii="Times New Roman" w:eastAsia="Times New Roman" w:hAnsi="Times New Roman"/>
          <w:sz w:val="24"/>
          <w:szCs w:val="24"/>
        </w:rPr>
      </w:pPr>
    </w:p>
    <w:p w:rsidR="006F0F5E" w:rsidRDefault="006F0F5E" w:rsidP="006F0F5E">
      <w:pPr>
        <w:rPr>
          <w:rFonts w:ascii="Times New Roman" w:eastAsia="Times New Roman" w:hAnsi="Times New Roman"/>
          <w:sz w:val="24"/>
          <w:szCs w:val="24"/>
        </w:rPr>
      </w:pPr>
    </w:p>
    <w:p w:rsidR="00633C65" w:rsidRPr="006F0F5E" w:rsidRDefault="00633C65" w:rsidP="006F0F5E">
      <w:pPr>
        <w:jc w:val="right"/>
        <w:rPr>
          <w:rFonts w:ascii="Times New Roman" w:eastAsia="Times New Roman" w:hAnsi="Times New Roman"/>
          <w:sz w:val="24"/>
          <w:szCs w:val="24"/>
        </w:rPr>
      </w:pPr>
    </w:p>
    <w:sectPr w:rsidR="00633C65" w:rsidRPr="006F0F5E" w:rsidSect="00A65088">
      <w:footerReference w:type="default" r:id="rId1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59" w:rsidRDefault="00486859">
      <w:pPr>
        <w:spacing w:after="0" w:line="240" w:lineRule="auto"/>
      </w:pPr>
      <w:r>
        <w:separator/>
      </w:r>
    </w:p>
  </w:endnote>
  <w:endnote w:type="continuationSeparator" w:id="0">
    <w:p w:rsidR="00486859" w:rsidRDefault="00486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F6" w:rsidRPr="006F0F5E" w:rsidRDefault="00870B4F" w:rsidP="00053FF6">
    <w:pPr>
      <w:pStyle w:val="ac"/>
      <w:jc w:val="right"/>
      <w:rPr>
        <w:rFonts w:ascii="Times New Roman" w:hAnsi="Times New Roman"/>
      </w:rPr>
    </w:pPr>
    <w:r w:rsidRPr="006F0F5E">
      <w:rPr>
        <w:rFonts w:ascii="Times New Roman" w:hAnsi="Times New Roman"/>
      </w:rPr>
      <w:fldChar w:fldCharType="begin"/>
    </w:r>
    <w:r w:rsidR="00555C8A" w:rsidRPr="006F0F5E">
      <w:rPr>
        <w:rFonts w:ascii="Times New Roman" w:hAnsi="Times New Roman"/>
      </w:rPr>
      <w:instrText xml:space="preserve"> PAGE   \* MERGEFORMAT </w:instrText>
    </w:r>
    <w:r w:rsidRPr="006F0F5E">
      <w:rPr>
        <w:rFonts w:ascii="Times New Roman" w:hAnsi="Times New Roman"/>
      </w:rPr>
      <w:fldChar w:fldCharType="separate"/>
    </w:r>
    <w:r w:rsidR="001458A5">
      <w:rPr>
        <w:rFonts w:ascii="Times New Roman" w:hAnsi="Times New Roman"/>
        <w:noProof/>
      </w:rPr>
      <w:t>11</w:t>
    </w:r>
    <w:r w:rsidRPr="006F0F5E">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59" w:rsidRDefault="00486859">
      <w:pPr>
        <w:spacing w:after="0" w:line="240" w:lineRule="auto"/>
      </w:pPr>
      <w:r>
        <w:separator/>
      </w:r>
    </w:p>
  </w:footnote>
  <w:footnote w:type="continuationSeparator" w:id="0">
    <w:p w:rsidR="00486859" w:rsidRDefault="00486859">
      <w:pPr>
        <w:spacing w:after="0" w:line="240" w:lineRule="auto"/>
      </w:pPr>
      <w:r>
        <w:continuationSeparator/>
      </w:r>
    </w:p>
  </w:footnote>
  <w:footnote w:id="1">
    <w:p w:rsidR="00771A2C" w:rsidRDefault="00771A2C">
      <w:pPr>
        <w:pStyle w:val="af"/>
      </w:pPr>
      <w:r>
        <w:rPr>
          <w:rStyle w:val="af1"/>
        </w:rPr>
        <w:footnoteRef/>
      </w:r>
      <w:r>
        <w:t xml:space="preserve"> Оставя 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4EA"/>
    <w:multiLevelType w:val="hybridMultilevel"/>
    <w:tmpl w:val="360E26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258FC"/>
    <w:multiLevelType w:val="hybridMultilevel"/>
    <w:tmpl w:val="62F4BE7C"/>
    <w:lvl w:ilvl="0" w:tplc="1CEA7D04">
      <w:start w:val="1"/>
      <w:numFmt w:val="decimal"/>
      <w:lvlText w:val="%1."/>
      <w:lvlJc w:val="left"/>
      <w:pPr>
        <w:ind w:left="1200" w:hanging="48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D53279"/>
    <w:multiLevelType w:val="hybridMultilevel"/>
    <w:tmpl w:val="B100C99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1913EE"/>
    <w:multiLevelType w:val="hybridMultilevel"/>
    <w:tmpl w:val="6D7E13F8"/>
    <w:lvl w:ilvl="0" w:tplc="38FCACE4">
      <w:start w:val="1"/>
      <w:numFmt w:val="bullet"/>
      <w:lvlText w:val=""/>
      <w:lvlJc w:val="left"/>
      <w:pPr>
        <w:tabs>
          <w:tab w:val="num" w:pos="720"/>
        </w:tabs>
        <w:ind w:left="720" w:hanging="360"/>
      </w:pPr>
      <w:rPr>
        <w:rFonts w:ascii="Symbol" w:hAnsi="Symbol" w:hint="default"/>
        <w:color w:val="auto"/>
      </w:rPr>
    </w:lvl>
    <w:lvl w:ilvl="1" w:tplc="1BC22F1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AD6807"/>
    <w:multiLevelType w:val="hybridMultilevel"/>
    <w:tmpl w:val="B81A3942"/>
    <w:lvl w:ilvl="0" w:tplc="511C1F9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9">
    <w:nsid w:val="421E33F4"/>
    <w:multiLevelType w:val="hybridMultilevel"/>
    <w:tmpl w:val="6CC2A8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711A66"/>
    <w:multiLevelType w:val="hybridMultilevel"/>
    <w:tmpl w:val="CFCEB0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12">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69FE78D4"/>
    <w:multiLevelType w:val="hybridMultilevel"/>
    <w:tmpl w:val="9DE2570E"/>
    <w:lvl w:ilvl="0" w:tplc="DC6CAAEC">
      <w:start w:val="1"/>
      <w:numFmt w:val="decimal"/>
      <w:lvlText w:val="(%1)"/>
      <w:lvlJc w:val="left"/>
      <w:pPr>
        <w:ind w:left="1833" w:hanging="112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26973F1"/>
    <w:multiLevelType w:val="hybridMultilevel"/>
    <w:tmpl w:val="64405A7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76362E"/>
    <w:multiLevelType w:val="singleLevel"/>
    <w:tmpl w:val="26144904"/>
    <w:lvl w:ilvl="0">
      <w:start w:val="1"/>
      <w:numFmt w:val="decimal"/>
      <w:lvlText w:val="%1."/>
      <w:legacy w:legacy="1" w:legacySpace="0" w:legacyIndent="245"/>
      <w:lvlJc w:val="left"/>
      <w:rPr>
        <w:rFonts w:ascii="Times New Roman" w:hAnsi="Times New Roman" w:cs="Times New Roman"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5"/>
  </w:num>
  <w:num w:numId="5">
    <w:abstractNumId w:val="15"/>
    <w:lvlOverride w:ilvl="0">
      <w:lvl w:ilvl="0">
        <w:start w:val="5"/>
        <w:numFmt w:val="decimal"/>
        <w:lvlText w:val="%1."/>
        <w:legacy w:legacy="1" w:legacySpace="0" w:legacyIndent="312"/>
        <w:lvlJc w:val="left"/>
        <w:rPr>
          <w:rFonts w:ascii="Times New Roman" w:hAnsi="Times New Roman" w:cs="Times New Roman" w:hint="default"/>
        </w:rPr>
      </w:lvl>
    </w:lvlOverride>
  </w:num>
  <w:num w:numId="6">
    <w:abstractNumId w:val="13"/>
  </w:num>
  <w:num w:numId="7">
    <w:abstractNumId w:val="1"/>
  </w:num>
  <w:num w:numId="8">
    <w:abstractNumId w:val="6"/>
  </w:num>
  <w:num w:numId="9">
    <w:abstractNumId w:val="10"/>
  </w:num>
  <w:num w:numId="10">
    <w:abstractNumId w:val="2"/>
  </w:num>
  <w:num w:numId="11">
    <w:abstractNumId w:val="3"/>
  </w:num>
  <w:num w:numId="12">
    <w:abstractNumId w:val="0"/>
  </w:num>
  <w:num w:numId="13">
    <w:abstractNumId w:val="11"/>
  </w:num>
  <w:num w:numId="14">
    <w:abstractNumId w:val="14"/>
  </w:num>
  <w:num w:numId="15">
    <w:abstractNumId w:val="5"/>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0F82"/>
    <w:rsid w:val="0000173C"/>
    <w:rsid w:val="00003729"/>
    <w:rsid w:val="00005D5A"/>
    <w:rsid w:val="00017A82"/>
    <w:rsid w:val="00021169"/>
    <w:rsid w:val="0004096B"/>
    <w:rsid w:val="00042AF2"/>
    <w:rsid w:val="0005090D"/>
    <w:rsid w:val="00052ADA"/>
    <w:rsid w:val="00053FF6"/>
    <w:rsid w:val="000558B3"/>
    <w:rsid w:val="00057200"/>
    <w:rsid w:val="00060FC6"/>
    <w:rsid w:val="000625C8"/>
    <w:rsid w:val="00067067"/>
    <w:rsid w:val="00083E1C"/>
    <w:rsid w:val="00095101"/>
    <w:rsid w:val="00097CD2"/>
    <w:rsid w:val="000A2811"/>
    <w:rsid w:val="000A5344"/>
    <w:rsid w:val="000A74B1"/>
    <w:rsid w:val="000B2E8E"/>
    <w:rsid w:val="000B301D"/>
    <w:rsid w:val="000B3E00"/>
    <w:rsid w:val="000B4E75"/>
    <w:rsid w:val="000C176F"/>
    <w:rsid w:val="000D2A6F"/>
    <w:rsid w:val="000D7548"/>
    <w:rsid w:val="000D7DE9"/>
    <w:rsid w:val="000E0696"/>
    <w:rsid w:val="000E17BB"/>
    <w:rsid w:val="000E3E99"/>
    <w:rsid w:val="000E5B81"/>
    <w:rsid w:val="000F08D0"/>
    <w:rsid w:val="000F76EA"/>
    <w:rsid w:val="00112C59"/>
    <w:rsid w:val="001136F9"/>
    <w:rsid w:val="001141E9"/>
    <w:rsid w:val="001207BC"/>
    <w:rsid w:val="001264A7"/>
    <w:rsid w:val="001358C2"/>
    <w:rsid w:val="0014133E"/>
    <w:rsid w:val="00141F65"/>
    <w:rsid w:val="001458A5"/>
    <w:rsid w:val="001468A8"/>
    <w:rsid w:val="00151408"/>
    <w:rsid w:val="00162D0F"/>
    <w:rsid w:val="00176D56"/>
    <w:rsid w:val="00196980"/>
    <w:rsid w:val="001A079E"/>
    <w:rsid w:val="001A726D"/>
    <w:rsid w:val="001C5CCD"/>
    <w:rsid w:val="001F20C9"/>
    <w:rsid w:val="001F2248"/>
    <w:rsid w:val="001F6C0F"/>
    <w:rsid w:val="00200CA7"/>
    <w:rsid w:val="00207D4F"/>
    <w:rsid w:val="00212778"/>
    <w:rsid w:val="00236DC0"/>
    <w:rsid w:val="00237167"/>
    <w:rsid w:val="00240079"/>
    <w:rsid w:val="00241C34"/>
    <w:rsid w:val="00243F06"/>
    <w:rsid w:val="00246FCF"/>
    <w:rsid w:val="002478ED"/>
    <w:rsid w:val="00254E10"/>
    <w:rsid w:val="002665F4"/>
    <w:rsid w:val="0027067D"/>
    <w:rsid w:val="00270F1C"/>
    <w:rsid w:val="00276BD1"/>
    <w:rsid w:val="00291FF7"/>
    <w:rsid w:val="0029442B"/>
    <w:rsid w:val="002973E6"/>
    <w:rsid w:val="002A06A6"/>
    <w:rsid w:val="002A3313"/>
    <w:rsid w:val="002A3847"/>
    <w:rsid w:val="002A4F03"/>
    <w:rsid w:val="002C6156"/>
    <w:rsid w:val="002D653D"/>
    <w:rsid w:val="002E14BD"/>
    <w:rsid w:val="002F211D"/>
    <w:rsid w:val="002F3DE5"/>
    <w:rsid w:val="002F4886"/>
    <w:rsid w:val="002F5DF5"/>
    <w:rsid w:val="00301AC2"/>
    <w:rsid w:val="00303FC0"/>
    <w:rsid w:val="00330164"/>
    <w:rsid w:val="0033182D"/>
    <w:rsid w:val="00335DDA"/>
    <w:rsid w:val="0034453B"/>
    <w:rsid w:val="00351A84"/>
    <w:rsid w:val="0035275B"/>
    <w:rsid w:val="00356037"/>
    <w:rsid w:val="00357114"/>
    <w:rsid w:val="00360966"/>
    <w:rsid w:val="003821C2"/>
    <w:rsid w:val="00382363"/>
    <w:rsid w:val="003A07AB"/>
    <w:rsid w:val="003A3532"/>
    <w:rsid w:val="003A558A"/>
    <w:rsid w:val="003A6AA8"/>
    <w:rsid w:val="003B17D0"/>
    <w:rsid w:val="003B2D0D"/>
    <w:rsid w:val="003C1318"/>
    <w:rsid w:val="003C2D92"/>
    <w:rsid w:val="003D55C8"/>
    <w:rsid w:val="003D5FC8"/>
    <w:rsid w:val="003D7820"/>
    <w:rsid w:val="003E2556"/>
    <w:rsid w:val="003E300E"/>
    <w:rsid w:val="003E6870"/>
    <w:rsid w:val="003E6A26"/>
    <w:rsid w:val="00401EC9"/>
    <w:rsid w:val="00413FDE"/>
    <w:rsid w:val="00417617"/>
    <w:rsid w:val="0042105F"/>
    <w:rsid w:val="00426EAA"/>
    <w:rsid w:val="00441F8B"/>
    <w:rsid w:val="004514F1"/>
    <w:rsid w:val="00456105"/>
    <w:rsid w:val="004571CD"/>
    <w:rsid w:val="0045760F"/>
    <w:rsid w:val="00471DA8"/>
    <w:rsid w:val="00486859"/>
    <w:rsid w:val="004878A0"/>
    <w:rsid w:val="004B5231"/>
    <w:rsid w:val="004B67EB"/>
    <w:rsid w:val="004B7DD8"/>
    <w:rsid w:val="004C1A68"/>
    <w:rsid w:val="004C2CA1"/>
    <w:rsid w:val="004C4E63"/>
    <w:rsid w:val="004C5B9E"/>
    <w:rsid w:val="004D7609"/>
    <w:rsid w:val="004D7E64"/>
    <w:rsid w:val="004E0872"/>
    <w:rsid w:val="004E197A"/>
    <w:rsid w:val="004E3776"/>
    <w:rsid w:val="004E574C"/>
    <w:rsid w:val="00504CBC"/>
    <w:rsid w:val="00514B5A"/>
    <w:rsid w:val="00515D12"/>
    <w:rsid w:val="00516C4A"/>
    <w:rsid w:val="00517E20"/>
    <w:rsid w:val="0052146F"/>
    <w:rsid w:val="00521A98"/>
    <w:rsid w:val="00524672"/>
    <w:rsid w:val="00536624"/>
    <w:rsid w:val="005415B1"/>
    <w:rsid w:val="00550BC5"/>
    <w:rsid w:val="00553277"/>
    <w:rsid w:val="00555C8A"/>
    <w:rsid w:val="005573B7"/>
    <w:rsid w:val="00563D5B"/>
    <w:rsid w:val="0057003F"/>
    <w:rsid w:val="00570243"/>
    <w:rsid w:val="0057208F"/>
    <w:rsid w:val="00575D2D"/>
    <w:rsid w:val="0058385A"/>
    <w:rsid w:val="005A2A80"/>
    <w:rsid w:val="005B1A22"/>
    <w:rsid w:val="005B6F09"/>
    <w:rsid w:val="005D229D"/>
    <w:rsid w:val="005D5938"/>
    <w:rsid w:val="005E1F92"/>
    <w:rsid w:val="005E40C8"/>
    <w:rsid w:val="005E422C"/>
    <w:rsid w:val="005E757D"/>
    <w:rsid w:val="005F4203"/>
    <w:rsid w:val="00604529"/>
    <w:rsid w:val="00612A4F"/>
    <w:rsid w:val="00615442"/>
    <w:rsid w:val="00615CC7"/>
    <w:rsid w:val="00622CCB"/>
    <w:rsid w:val="00630AFC"/>
    <w:rsid w:val="00631EC9"/>
    <w:rsid w:val="00633C65"/>
    <w:rsid w:val="006427F3"/>
    <w:rsid w:val="00642859"/>
    <w:rsid w:val="00652AC9"/>
    <w:rsid w:val="0066203F"/>
    <w:rsid w:val="00676791"/>
    <w:rsid w:val="00676A78"/>
    <w:rsid w:val="00680F3A"/>
    <w:rsid w:val="006826B2"/>
    <w:rsid w:val="00691290"/>
    <w:rsid w:val="006930EF"/>
    <w:rsid w:val="00697ACB"/>
    <w:rsid w:val="006A1008"/>
    <w:rsid w:val="006B5B95"/>
    <w:rsid w:val="006C2743"/>
    <w:rsid w:val="006C4CB8"/>
    <w:rsid w:val="006C4CCA"/>
    <w:rsid w:val="006D35F5"/>
    <w:rsid w:val="006E4376"/>
    <w:rsid w:val="006F0F5E"/>
    <w:rsid w:val="006F1C52"/>
    <w:rsid w:val="006F3A2E"/>
    <w:rsid w:val="006F494D"/>
    <w:rsid w:val="006F5D37"/>
    <w:rsid w:val="006F5F85"/>
    <w:rsid w:val="00704277"/>
    <w:rsid w:val="0072668E"/>
    <w:rsid w:val="007318DF"/>
    <w:rsid w:val="00734632"/>
    <w:rsid w:val="00734E2C"/>
    <w:rsid w:val="00735527"/>
    <w:rsid w:val="007410FA"/>
    <w:rsid w:val="00741B6A"/>
    <w:rsid w:val="0074206A"/>
    <w:rsid w:val="00744369"/>
    <w:rsid w:val="007576E9"/>
    <w:rsid w:val="00763190"/>
    <w:rsid w:val="0076617C"/>
    <w:rsid w:val="007708BD"/>
    <w:rsid w:val="00771A2C"/>
    <w:rsid w:val="00771CF4"/>
    <w:rsid w:val="00781652"/>
    <w:rsid w:val="00781F58"/>
    <w:rsid w:val="007907E1"/>
    <w:rsid w:val="007945C9"/>
    <w:rsid w:val="007A17F2"/>
    <w:rsid w:val="007C7BD0"/>
    <w:rsid w:val="007C7C66"/>
    <w:rsid w:val="007D4887"/>
    <w:rsid w:val="007D5254"/>
    <w:rsid w:val="007D7D43"/>
    <w:rsid w:val="007E114B"/>
    <w:rsid w:val="007E4DE6"/>
    <w:rsid w:val="007E5F8A"/>
    <w:rsid w:val="007F613C"/>
    <w:rsid w:val="007F67C0"/>
    <w:rsid w:val="0080737B"/>
    <w:rsid w:val="00813220"/>
    <w:rsid w:val="0083219B"/>
    <w:rsid w:val="00832AA4"/>
    <w:rsid w:val="0085019C"/>
    <w:rsid w:val="008517E4"/>
    <w:rsid w:val="00853EAE"/>
    <w:rsid w:val="00860F82"/>
    <w:rsid w:val="00861B25"/>
    <w:rsid w:val="00866AF1"/>
    <w:rsid w:val="00870B4F"/>
    <w:rsid w:val="00874EC5"/>
    <w:rsid w:val="00875726"/>
    <w:rsid w:val="00882B2B"/>
    <w:rsid w:val="00893A4B"/>
    <w:rsid w:val="008A2DF9"/>
    <w:rsid w:val="008B1545"/>
    <w:rsid w:val="008C0BB5"/>
    <w:rsid w:val="008C158A"/>
    <w:rsid w:val="008C49F8"/>
    <w:rsid w:val="008C7777"/>
    <w:rsid w:val="008D0E44"/>
    <w:rsid w:val="008E3B50"/>
    <w:rsid w:val="008E72CB"/>
    <w:rsid w:val="008F021A"/>
    <w:rsid w:val="008F0833"/>
    <w:rsid w:val="008F33D2"/>
    <w:rsid w:val="008F3BAB"/>
    <w:rsid w:val="00910320"/>
    <w:rsid w:val="00925744"/>
    <w:rsid w:val="00930E3F"/>
    <w:rsid w:val="00951510"/>
    <w:rsid w:val="00957B0D"/>
    <w:rsid w:val="00960BD2"/>
    <w:rsid w:val="009643C3"/>
    <w:rsid w:val="00966483"/>
    <w:rsid w:val="00982BE1"/>
    <w:rsid w:val="009911C8"/>
    <w:rsid w:val="009926F7"/>
    <w:rsid w:val="009A1B30"/>
    <w:rsid w:val="009A6F52"/>
    <w:rsid w:val="009A71CB"/>
    <w:rsid w:val="009C30A6"/>
    <w:rsid w:val="009C724C"/>
    <w:rsid w:val="009D5EF9"/>
    <w:rsid w:val="009D6B8F"/>
    <w:rsid w:val="009D7C45"/>
    <w:rsid w:val="009E3658"/>
    <w:rsid w:val="009E6932"/>
    <w:rsid w:val="00A0088F"/>
    <w:rsid w:val="00A01810"/>
    <w:rsid w:val="00A04A99"/>
    <w:rsid w:val="00A15DB5"/>
    <w:rsid w:val="00A238FA"/>
    <w:rsid w:val="00A2649E"/>
    <w:rsid w:val="00A26DC8"/>
    <w:rsid w:val="00A273DE"/>
    <w:rsid w:val="00A3486F"/>
    <w:rsid w:val="00A3689B"/>
    <w:rsid w:val="00A37634"/>
    <w:rsid w:val="00A54D68"/>
    <w:rsid w:val="00A55476"/>
    <w:rsid w:val="00A65088"/>
    <w:rsid w:val="00A72CD6"/>
    <w:rsid w:val="00A74D30"/>
    <w:rsid w:val="00A83D0D"/>
    <w:rsid w:val="00A92C95"/>
    <w:rsid w:val="00A969E7"/>
    <w:rsid w:val="00AA38D0"/>
    <w:rsid w:val="00AB1AB8"/>
    <w:rsid w:val="00AB759D"/>
    <w:rsid w:val="00AC352D"/>
    <w:rsid w:val="00AD2214"/>
    <w:rsid w:val="00AE66FB"/>
    <w:rsid w:val="00AF2CF6"/>
    <w:rsid w:val="00AF3838"/>
    <w:rsid w:val="00AF5C2B"/>
    <w:rsid w:val="00B014E6"/>
    <w:rsid w:val="00B0169D"/>
    <w:rsid w:val="00B10DA9"/>
    <w:rsid w:val="00B111E3"/>
    <w:rsid w:val="00B1169E"/>
    <w:rsid w:val="00B17EFA"/>
    <w:rsid w:val="00B21B5D"/>
    <w:rsid w:val="00B24E85"/>
    <w:rsid w:val="00B261CA"/>
    <w:rsid w:val="00B2628F"/>
    <w:rsid w:val="00B302EE"/>
    <w:rsid w:val="00B31318"/>
    <w:rsid w:val="00B55030"/>
    <w:rsid w:val="00B60C58"/>
    <w:rsid w:val="00B729B1"/>
    <w:rsid w:val="00B80CA8"/>
    <w:rsid w:val="00B846CC"/>
    <w:rsid w:val="00B868CB"/>
    <w:rsid w:val="00BA5120"/>
    <w:rsid w:val="00BB02A7"/>
    <w:rsid w:val="00BB2255"/>
    <w:rsid w:val="00BC085C"/>
    <w:rsid w:val="00BD1006"/>
    <w:rsid w:val="00BD2C62"/>
    <w:rsid w:val="00BD3E0F"/>
    <w:rsid w:val="00BF1DA9"/>
    <w:rsid w:val="00BF28C7"/>
    <w:rsid w:val="00BF4D28"/>
    <w:rsid w:val="00BF4DEB"/>
    <w:rsid w:val="00C004A7"/>
    <w:rsid w:val="00C06C0C"/>
    <w:rsid w:val="00C1141B"/>
    <w:rsid w:val="00C15284"/>
    <w:rsid w:val="00C21DDD"/>
    <w:rsid w:val="00C37B75"/>
    <w:rsid w:val="00C43D9E"/>
    <w:rsid w:val="00C4509A"/>
    <w:rsid w:val="00C534C7"/>
    <w:rsid w:val="00C54E0A"/>
    <w:rsid w:val="00C608C7"/>
    <w:rsid w:val="00C62A31"/>
    <w:rsid w:val="00C66A35"/>
    <w:rsid w:val="00C74219"/>
    <w:rsid w:val="00C800CF"/>
    <w:rsid w:val="00C812B6"/>
    <w:rsid w:val="00C8291D"/>
    <w:rsid w:val="00C83325"/>
    <w:rsid w:val="00C97F59"/>
    <w:rsid w:val="00CA27F2"/>
    <w:rsid w:val="00CA302A"/>
    <w:rsid w:val="00CA449D"/>
    <w:rsid w:val="00CB1538"/>
    <w:rsid w:val="00CB218E"/>
    <w:rsid w:val="00CB3E65"/>
    <w:rsid w:val="00CB69D6"/>
    <w:rsid w:val="00CC1C39"/>
    <w:rsid w:val="00CD4235"/>
    <w:rsid w:val="00CE5C05"/>
    <w:rsid w:val="00CF2205"/>
    <w:rsid w:val="00CF73F2"/>
    <w:rsid w:val="00D0648E"/>
    <w:rsid w:val="00D16FC0"/>
    <w:rsid w:val="00D301EA"/>
    <w:rsid w:val="00D32B21"/>
    <w:rsid w:val="00D33B26"/>
    <w:rsid w:val="00D34AAF"/>
    <w:rsid w:val="00D35C26"/>
    <w:rsid w:val="00D40A6E"/>
    <w:rsid w:val="00D464D9"/>
    <w:rsid w:val="00D55C22"/>
    <w:rsid w:val="00D57D41"/>
    <w:rsid w:val="00D65019"/>
    <w:rsid w:val="00D6686E"/>
    <w:rsid w:val="00D67FF4"/>
    <w:rsid w:val="00D73D63"/>
    <w:rsid w:val="00D74CDC"/>
    <w:rsid w:val="00D83371"/>
    <w:rsid w:val="00DA2F17"/>
    <w:rsid w:val="00DB1633"/>
    <w:rsid w:val="00DB4E4D"/>
    <w:rsid w:val="00DC06ED"/>
    <w:rsid w:val="00DC59F4"/>
    <w:rsid w:val="00DD0830"/>
    <w:rsid w:val="00DD094C"/>
    <w:rsid w:val="00DD1C82"/>
    <w:rsid w:val="00DD31C6"/>
    <w:rsid w:val="00DE1D23"/>
    <w:rsid w:val="00DE4503"/>
    <w:rsid w:val="00DF052C"/>
    <w:rsid w:val="00DF66E6"/>
    <w:rsid w:val="00E02F2A"/>
    <w:rsid w:val="00E066EB"/>
    <w:rsid w:val="00E10F11"/>
    <w:rsid w:val="00E11152"/>
    <w:rsid w:val="00E14501"/>
    <w:rsid w:val="00E23EAB"/>
    <w:rsid w:val="00E25A8B"/>
    <w:rsid w:val="00E37422"/>
    <w:rsid w:val="00E428AD"/>
    <w:rsid w:val="00E47BFF"/>
    <w:rsid w:val="00E50F51"/>
    <w:rsid w:val="00E543FB"/>
    <w:rsid w:val="00E60DD8"/>
    <w:rsid w:val="00E64BDC"/>
    <w:rsid w:val="00E83C82"/>
    <w:rsid w:val="00E86FD7"/>
    <w:rsid w:val="00E87A68"/>
    <w:rsid w:val="00E91A16"/>
    <w:rsid w:val="00E91F92"/>
    <w:rsid w:val="00EA17FE"/>
    <w:rsid w:val="00EA2F6F"/>
    <w:rsid w:val="00EB2F61"/>
    <w:rsid w:val="00EB3A00"/>
    <w:rsid w:val="00EB537B"/>
    <w:rsid w:val="00EB6F26"/>
    <w:rsid w:val="00EC1163"/>
    <w:rsid w:val="00EC51CF"/>
    <w:rsid w:val="00EC6496"/>
    <w:rsid w:val="00ED11C4"/>
    <w:rsid w:val="00ED234C"/>
    <w:rsid w:val="00ED6096"/>
    <w:rsid w:val="00EE1B3C"/>
    <w:rsid w:val="00EE637D"/>
    <w:rsid w:val="00EF79B0"/>
    <w:rsid w:val="00F12F39"/>
    <w:rsid w:val="00F133B6"/>
    <w:rsid w:val="00F213F0"/>
    <w:rsid w:val="00F21A31"/>
    <w:rsid w:val="00F23EF6"/>
    <w:rsid w:val="00F3140C"/>
    <w:rsid w:val="00F37588"/>
    <w:rsid w:val="00F4459F"/>
    <w:rsid w:val="00F54F14"/>
    <w:rsid w:val="00F6284E"/>
    <w:rsid w:val="00F661F0"/>
    <w:rsid w:val="00F778B5"/>
    <w:rsid w:val="00F846E8"/>
    <w:rsid w:val="00F92B6A"/>
    <w:rsid w:val="00F9497C"/>
    <w:rsid w:val="00F9554E"/>
    <w:rsid w:val="00FA47D1"/>
    <w:rsid w:val="00FA6A56"/>
    <w:rsid w:val="00FB13B8"/>
    <w:rsid w:val="00FB205E"/>
    <w:rsid w:val="00FB7BD4"/>
    <w:rsid w:val="00FD78E2"/>
    <w:rsid w:val="00FE7F0A"/>
    <w:rsid w:val="00FF5754"/>
    <w:rsid w:val="00FF645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4F"/>
    <w:pPr>
      <w:spacing w:after="200" w:line="276" w:lineRule="auto"/>
    </w:pPr>
    <w:rPr>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A35"/>
    <w:pPr>
      <w:tabs>
        <w:tab w:val="center" w:pos="4536"/>
        <w:tab w:val="right" w:pos="9072"/>
      </w:tabs>
      <w:spacing w:after="0" w:line="240" w:lineRule="auto"/>
    </w:pPr>
  </w:style>
  <w:style w:type="character" w:customStyle="1" w:styleId="a4">
    <w:name w:val="Горен колонтитул Знак"/>
    <w:basedOn w:val="a0"/>
    <w:link w:val="a3"/>
    <w:uiPriority w:val="99"/>
    <w:rsid w:val="00C66A35"/>
  </w:style>
  <w:style w:type="character" w:styleId="a5">
    <w:name w:val="annotation reference"/>
    <w:uiPriority w:val="99"/>
    <w:semiHidden/>
    <w:rsid w:val="00C66A35"/>
    <w:rPr>
      <w:rFonts w:cs="Times New Roman"/>
      <w:sz w:val="16"/>
      <w:szCs w:val="16"/>
    </w:rPr>
  </w:style>
  <w:style w:type="paragraph" w:styleId="a6">
    <w:name w:val="annotation text"/>
    <w:basedOn w:val="a"/>
    <w:link w:val="a7"/>
    <w:uiPriority w:val="99"/>
    <w:semiHidden/>
    <w:rsid w:val="00C66A35"/>
    <w:pPr>
      <w:spacing w:line="240" w:lineRule="auto"/>
    </w:pPr>
    <w:rPr>
      <w:sz w:val="20"/>
      <w:szCs w:val="20"/>
    </w:rPr>
  </w:style>
  <w:style w:type="character" w:customStyle="1" w:styleId="a7">
    <w:name w:val="Текст на коментар Знак"/>
    <w:link w:val="a6"/>
    <w:uiPriority w:val="99"/>
    <w:semiHidden/>
    <w:rsid w:val="00C66A35"/>
    <w:rPr>
      <w:rFonts w:ascii="Calibri" w:eastAsia="Calibri" w:hAnsi="Calibri" w:cs="Times New Roman"/>
      <w:sz w:val="20"/>
      <w:szCs w:val="20"/>
    </w:rPr>
  </w:style>
  <w:style w:type="paragraph" w:styleId="a8">
    <w:name w:val="Balloon Text"/>
    <w:basedOn w:val="a"/>
    <w:link w:val="a9"/>
    <w:uiPriority w:val="99"/>
    <w:semiHidden/>
    <w:unhideWhenUsed/>
    <w:rsid w:val="00C66A35"/>
    <w:pPr>
      <w:spacing w:after="0" w:line="240" w:lineRule="auto"/>
    </w:pPr>
    <w:rPr>
      <w:rFonts w:ascii="Tahoma" w:hAnsi="Tahoma" w:cs="Tahoma"/>
      <w:sz w:val="16"/>
      <w:szCs w:val="16"/>
    </w:rPr>
  </w:style>
  <w:style w:type="character" w:customStyle="1" w:styleId="a9">
    <w:name w:val="Изнесен текст Знак"/>
    <w:link w:val="a8"/>
    <w:uiPriority w:val="99"/>
    <w:semiHidden/>
    <w:rsid w:val="00C66A35"/>
    <w:rPr>
      <w:rFonts w:ascii="Tahoma" w:hAnsi="Tahoma" w:cs="Tahoma"/>
      <w:sz w:val="16"/>
      <w:szCs w:val="16"/>
    </w:rPr>
  </w:style>
  <w:style w:type="paragraph" w:styleId="aa">
    <w:name w:val="annotation subject"/>
    <w:basedOn w:val="a6"/>
    <w:next w:val="a6"/>
    <w:link w:val="ab"/>
    <w:uiPriority w:val="99"/>
    <w:semiHidden/>
    <w:unhideWhenUsed/>
    <w:rsid w:val="00631EC9"/>
    <w:pPr>
      <w:spacing w:line="276" w:lineRule="auto"/>
    </w:pPr>
    <w:rPr>
      <w:b/>
      <w:bCs/>
    </w:rPr>
  </w:style>
  <w:style w:type="character" w:customStyle="1" w:styleId="ab">
    <w:name w:val="Предмет на коментар Знак"/>
    <w:link w:val="aa"/>
    <w:uiPriority w:val="99"/>
    <w:semiHidden/>
    <w:rsid w:val="00631EC9"/>
    <w:rPr>
      <w:rFonts w:ascii="Calibri" w:eastAsia="Calibri" w:hAnsi="Calibri" w:cs="Times New Roman"/>
      <w:b/>
      <w:bCs/>
      <w:sz w:val="20"/>
      <w:szCs w:val="20"/>
      <w:lang w:eastAsia="en-US"/>
    </w:rPr>
  </w:style>
  <w:style w:type="paragraph" w:styleId="ac">
    <w:name w:val="footer"/>
    <w:basedOn w:val="a"/>
    <w:link w:val="ad"/>
    <w:uiPriority w:val="99"/>
    <w:unhideWhenUsed/>
    <w:rsid w:val="00A65088"/>
    <w:pPr>
      <w:tabs>
        <w:tab w:val="center" w:pos="4536"/>
        <w:tab w:val="right" w:pos="9072"/>
      </w:tabs>
    </w:pPr>
  </w:style>
  <w:style w:type="character" w:customStyle="1" w:styleId="ad">
    <w:name w:val="Долен колонтитул Знак"/>
    <w:link w:val="ac"/>
    <w:uiPriority w:val="99"/>
    <w:rsid w:val="00A65088"/>
    <w:rPr>
      <w:sz w:val="22"/>
      <w:szCs w:val="22"/>
      <w:lang w:eastAsia="en-US"/>
    </w:rPr>
  </w:style>
  <w:style w:type="paragraph" w:customStyle="1" w:styleId="m">
    <w:name w:val="m"/>
    <w:basedOn w:val="a"/>
    <w:rsid w:val="00615CC7"/>
    <w:pPr>
      <w:spacing w:after="0" w:line="240" w:lineRule="auto"/>
      <w:ind w:firstLine="990"/>
      <w:jc w:val="both"/>
    </w:pPr>
    <w:rPr>
      <w:rFonts w:ascii="Times New Roman" w:eastAsia="Times New Roman" w:hAnsi="Times New Roman"/>
      <w:color w:val="000000"/>
      <w:sz w:val="24"/>
      <w:szCs w:val="24"/>
      <w:lang w:eastAsia="bg-BG"/>
    </w:rPr>
  </w:style>
  <w:style w:type="paragraph" w:styleId="ae">
    <w:name w:val="List Paragraph"/>
    <w:basedOn w:val="a"/>
    <w:uiPriority w:val="34"/>
    <w:qFormat/>
    <w:rsid w:val="009A6F52"/>
    <w:pPr>
      <w:ind w:left="720"/>
      <w:contextualSpacing/>
    </w:pPr>
  </w:style>
  <w:style w:type="paragraph" w:customStyle="1" w:styleId="2">
    <w:name w:val="Знак Знак2"/>
    <w:basedOn w:val="a"/>
    <w:semiHidden/>
    <w:rsid w:val="00330164"/>
    <w:pPr>
      <w:tabs>
        <w:tab w:val="left" w:pos="709"/>
      </w:tabs>
      <w:spacing w:after="0" w:line="240" w:lineRule="auto"/>
    </w:pPr>
    <w:rPr>
      <w:rFonts w:ascii="Futura Bk" w:eastAsia="Times New Roman" w:hAnsi="Futura Bk"/>
      <w:sz w:val="24"/>
      <w:szCs w:val="24"/>
      <w:lang w:val="pl-PL" w:eastAsia="pl-PL"/>
    </w:rPr>
  </w:style>
  <w:style w:type="paragraph" w:styleId="af">
    <w:name w:val="footnote text"/>
    <w:basedOn w:val="a"/>
    <w:link w:val="af0"/>
    <w:uiPriority w:val="99"/>
    <w:semiHidden/>
    <w:unhideWhenUsed/>
    <w:rsid w:val="00771A2C"/>
    <w:pPr>
      <w:spacing w:after="0" w:line="240" w:lineRule="auto"/>
    </w:pPr>
    <w:rPr>
      <w:sz w:val="20"/>
      <w:szCs w:val="20"/>
    </w:rPr>
  </w:style>
  <w:style w:type="character" w:customStyle="1" w:styleId="af0">
    <w:name w:val="Текст под линия Знак"/>
    <w:basedOn w:val="a0"/>
    <w:link w:val="af"/>
    <w:uiPriority w:val="99"/>
    <w:semiHidden/>
    <w:rsid w:val="00771A2C"/>
    <w:rPr>
      <w:lang w:val="bg-BG"/>
    </w:rPr>
  </w:style>
  <w:style w:type="character" w:styleId="af1">
    <w:name w:val="footnote reference"/>
    <w:basedOn w:val="a0"/>
    <w:uiPriority w:val="99"/>
    <w:semiHidden/>
    <w:unhideWhenUsed/>
    <w:rsid w:val="00771A2C"/>
    <w:rPr>
      <w:vertAlign w:val="superscript"/>
    </w:rPr>
  </w:style>
  <w:style w:type="paragraph" w:styleId="af2">
    <w:name w:val="Normal (Web)"/>
    <w:basedOn w:val="a"/>
    <w:uiPriority w:val="99"/>
    <w:semiHidden/>
    <w:unhideWhenUsed/>
    <w:rsid w:val="00B868CB"/>
    <w:rPr>
      <w:rFonts w:ascii="Times New Roman" w:hAnsi="Times New Roman"/>
      <w:sz w:val="24"/>
      <w:szCs w:val="24"/>
    </w:rPr>
  </w:style>
  <w:style w:type="character" w:styleId="af3">
    <w:name w:val="Hyperlink"/>
    <w:unhideWhenUsed/>
    <w:rsid w:val="0045760F"/>
    <w:rPr>
      <w:color w:val="0000FF"/>
      <w:u w:val="single"/>
    </w:rPr>
  </w:style>
  <w:style w:type="character" w:styleId="af4">
    <w:name w:val="Strong"/>
    <w:basedOn w:val="a0"/>
    <w:qFormat/>
    <w:rsid w:val="0045760F"/>
    <w:rPr>
      <w:rFonts w:cs="Times New Roman"/>
      <w:b/>
      <w:bCs/>
    </w:rPr>
  </w:style>
  <w:style w:type="character" w:customStyle="1" w:styleId="apple-converted-space">
    <w:name w:val="apple-converted-space"/>
    <w:rsid w:val="0045760F"/>
  </w:style>
</w:styles>
</file>

<file path=word/webSettings.xml><?xml version="1.0" encoding="utf-8"?>
<w:webSettings xmlns:r="http://schemas.openxmlformats.org/officeDocument/2006/relationships" xmlns:w="http://schemas.openxmlformats.org/wordprocessingml/2006/main">
  <w:divs>
    <w:div w:id="242029813">
      <w:bodyDiv w:val="1"/>
      <w:marLeft w:val="0"/>
      <w:marRight w:val="0"/>
      <w:marTop w:val="0"/>
      <w:marBottom w:val="0"/>
      <w:divBdr>
        <w:top w:val="none" w:sz="0" w:space="0" w:color="auto"/>
        <w:left w:val="none" w:sz="0" w:space="0" w:color="auto"/>
        <w:bottom w:val="none" w:sz="0" w:space="0" w:color="auto"/>
        <w:right w:val="none" w:sz="0" w:space="0" w:color="auto"/>
      </w:divBdr>
      <w:divsChild>
        <w:div w:id="472791878">
          <w:marLeft w:val="0"/>
          <w:marRight w:val="0"/>
          <w:marTop w:val="150"/>
          <w:marBottom w:val="0"/>
          <w:divBdr>
            <w:top w:val="single" w:sz="6" w:space="0" w:color="FFFFFF"/>
            <w:left w:val="single" w:sz="6" w:space="0" w:color="FFFFFF"/>
            <w:bottom w:val="single" w:sz="6" w:space="0" w:color="FFFFFF"/>
            <w:right w:val="single" w:sz="6" w:space="0" w:color="FFFFFF"/>
          </w:divBdr>
          <w:divsChild>
            <w:div w:id="57174889">
              <w:marLeft w:val="0"/>
              <w:marRight w:val="60"/>
              <w:marTop w:val="45"/>
              <w:marBottom w:val="0"/>
              <w:divBdr>
                <w:top w:val="none" w:sz="0" w:space="0" w:color="auto"/>
                <w:left w:val="none" w:sz="0" w:space="0" w:color="auto"/>
                <w:bottom w:val="none" w:sz="0" w:space="0" w:color="auto"/>
                <w:right w:val="none" w:sz="0" w:space="0" w:color="auto"/>
              </w:divBdr>
            </w:div>
            <w:div w:id="958489824">
              <w:marLeft w:val="0"/>
              <w:marRight w:val="60"/>
              <w:marTop w:val="45"/>
              <w:marBottom w:val="0"/>
              <w:divBdr>
                <w:top w:val="none" w:sz="0" w:space="0" w:color="auto"/>
                <w:left w:val="none" w:sz="0" w:space="0" w:color="auto"/>
                <w:bottom w:val="none" w:sz="0" w:space="0" w:color="auto"/>
                <w:right w:val="none" w:sz="0" w:space="0" w:color="auto"/>
              </w:divBdr>
            </w:div>
            <w:div w:id="959261369">
              <w:marLeft w:val="0"/>
              <w:marRight w:val="60"/>
              <w:marTop w:val="45"/>
              <w:marBottom w:val="0"/>
              <w:divBdr>
                <w:top w:val="none" w:sz="0" w:space="0" w:color="auto"/>
                <w:left w:val="none" w:sz="0" w:space="0" w:color="auto"/>
                <w:bottom w:val="none" w:sz="0" w:space="0" w:color="auto"/>
                <w:right w:val="none" w:sz="0" w:space="0" w:color="auto"/>
              </w:divBdr>
            </w:div>
            <w:div w:id="1616055638">
              <w:marLeft w:val="0"/>
              <w:marRight w:val="60"/>
              <w:marTop w:val="45"/>
              <w:marBottom w:val="0"/>
              <w:divBdr>
                <w:top w:val="none" w:sz="0" w:space="0" w:color="auto"/>
                <w:left w:val="none" w:sz="0" w:space="0" w:color="auto"/>
                <w:bottom w:val="none" w:sz="0" w:space="0" w:color="auto"/>
                <w:right w:val="none" w:sz="0" w:space="0" w:color="auto"/>
              </w:divBdr>
            </w:div>
          </w:divsChild>
        </w:div>
        <w:div w:id="19533169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35382386">
      <w:bodyDiv w:val="1"/>
      <w:marLeft w:val="0"/>
      <w:marRight w:val="0"/>
      <w:marTop w:val="0"/>
      <w:marBottom w:val="0"/>
      <w:divBdr>
        <w:top w:val="none" w:sz="0" w:space="0" w:color="auto"/>
        <w:left w:val="none" w:sz="0" w:space="0" w:color="auto"/>
        <w:bottom w:val="none" w:sz="0" w:space="0" w:color="auto"/>
        <w:right w:val="none" w:sz="0" w:space="0" w:color="auto"/>
      </w:divBdr>
    </w:div>
    <w:div w:id="1346328844">
      <w:bodyDiv w:val="1"/>
      <w:marLeft w:val="0"/>
      <w:marRight w:val="0"/>
      <w:marTop w:val="0"/>
      <w:marBottom w:val="0"/>
      <w:divBdr>
        <w:top w:val="none" w:sz="0" w:space="0" w:color="auto"/>
        <w:left w:val="none" w:sz="0" w:space="0" w:color="auto"/>
        <w:bottom w:val="none" w:sz="0" w:space="0" w:color="auto"/>
        <w:right w:val="none" w:sz="0" w:space="0" w:color="auto"/>
      </w:divBdr>
    </w:div>
    <w:div w:id="19077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ina@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a.panagyurish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2DE6-F53B-4A7A-A95B-7C55E65A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4354</Words>
  <Characters>24821</Characters>
  <Application>Microsoft Office Word</Application>
  <DocSecurity>0</DocSecurity>
  <Lines>206</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29117</CharactersWithSpaces>
  <SharedDoc>false</SharedDoc>
  <HLinks>
    <vt:vector size="18" baseType="variant">
      <vt:variant>
        <vt:i4>720911</vt:i4>
      </vt:variant>
      <vt:variant>
        <vt:i4>6</vt:i4>
      </vt:variant>
      <vt:variant>
        <vt:i4>0</vt:i4>
      </vt:variant>
      <vt:variant>
        <vt:i4>5</vt:i4>
      </vt:variant>
      <vt:variant>
        <vt:lpwstr>apis://Base=APEV&amp;CELEX=12010E&amp;ToPar=Art258&amp;Type=201/</vt:lpwstr>
      </vt:variant>
      <vt:variant>
        <vt:lpwstr/>
      </vt:variant>
      <vt:variant>
        <vt:i4>5373954</vt:i4>
      </vt:variant>
      <vt:variant>
        <vt:i4>3</vt:i4>
      </vt:variant>
      <vt:variant>
        <vt:i4>0</vt:i4>
      </vt:variant>
      <vt:variant>
        <vt:i4>5</vt:i4>
      </vt:variant>
      <vt:variant>
        <vt:lpwstr>apis://Base=NARH&amp;DocCode=41765&amp;ToPar=Art54_Al1_Pt1&amp;Type=201/</vt:lpwstr>
      </vt:variant>
      <vt:variant>
        <vt:lpwstr/>
      </vt:variant>
      <vt:variant>
        <vt:i4>6946888</vt:i4>
      </vt:variant>
      <vt:variant>
        <vt:i4>0</vt:i4>
      </vt:variant>
      <vt:variant>
        <vt:i4>0</vt:i4>
      </vt:variant>
      <vt:variant>
        <vt:i4>5</vt:i4>
      </vt:variant>
      <vt:variant>
        <vt:lpwstr>apis://Base=NARH&amp;DocCode=41765&amp;ToPar=Art116_Al1&amp;Type=201/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2015-10-01T09:08:00Z</cp:lastPrinted>
  <dcterms:created xsi:type="dcterms:W3CDTF">2019-08-12T08:34:00Z</dcterms:created>
  <dcterms:modified xsi:type="dcterms:W3CDTF">2019-09-03T07:51:00Z</dcterms:modified>
</cp:coreProperties>
</file>